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7F32" w14:textId="77777777" w:rsidR="00187D0C" w:rsidRDefault="00187D0C" w:rsidP="00187D0C">
      <w:pPr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名字</w:t>
      </w:r>
      <w:r>
        <w:rPr>
          <w:rFonts w:ascii="Chalkboard" w:eastAsia="AR StdKaiSHYL1 Md" w:hAnsi="Chalkboard" w:hint="eastAsia"/>
        </w:rPr>
        <w:t xml:space="preserve">: </w:t>
      </w:r>
      <w:r>
        <w:rPr>
          <w:rFonts w:ascii="Chalkboard" w:eastAsia="AR StdKaiSHYL1 Md" w:hAnsi="Chalkboard"/>
        </w:rPr>
        <w:t xml:space="preserve">__________________________ </w:t>
      </w:r>
      <w:r>
        <w:rPr>
          <w:rFonts w:ascii="Chalkboard" w:eastAsia="AR StdKaiSHYL1 Md" w:hAnsi="Chalkboard" w:hint="eastAsia"/>
        </w:rPr>
        <w:t>號碼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 xml:space="preserve"> ______</w:t>
      </w:r>
      <w:r>
        <w:rPr>
          <w:rFonts w:ascii="Chalkboard" w:eastAsia="AR StdKaiSHYL1 Md" w:hAnsi="Chalkboard" w:hint="eastAsia"/>
        </w:rPr>
        <w:t xml:space="preserve"> </w:t>
      </w:r>
      <w:r w:rsidRPr="00C37409">
        <w:rPr>
          <w:rFonts w:ascii="Chalkboard" w:eastAsia="AR StdKaiSHYL1 Md" w:hAnsi="Chalkboard" w:hint="eastAsia"/>
        </w:rPr>
        <w:t>日期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>___________________</w:t>
      </w:r>
    </w:p>
    <w:p w14:paraId="069AA69D" w14:textId="77777777" w:rsidR="00187D0C" w:rsidRPr="00BD3E05" w:rsidRDefault="00187D0C" w:rsidP="00187D0C">
      <w:pPr>
        <w:ind w:left="720" w:hanging="720"/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數學功課</w:t>
      </w:r>
      <w:r>
        <w:rPr>
          <w:rFonts w:ascii="Chalkboard" w:eastAsia="AR StdKaiSHYL1 Md" w:hAnsi="Chalkboard"/>
        </w:rPr>
        <w:t xml:space="preserve"> (Math): _________________________</w:t>
      </w:r>
    </w:p>
    <w:p w14:paraId="75F69BD7" w14:textId="77777777" w:rsidR="00187D0C" w:rsidRPr="00CB60C7" w:rsidRDefault="00187D0C" w:rsidP="00187D0C">
      <w:pPr>
        <w:ind w:left="720" w:hanging="720"/>
        <w:jc w:val="center"/>
        <w:rPr>
          <w:rFonts w:ascii="Chalkboard" w:eastAsia="AR StdKaiSHYL1 Md" w:hAnsi="Chalkboard"/>
          <w:sz w:val="10"/>
          <w:szCs w:val="10"/>
        </w:rPr>
      </w:pPr>
    </w:p>
    <w:p w14:paraId="10C579E6" w14:textId="0259DA12" w:rsidR="00187D0C" w:rsidRPr="00CB60C7" w:rsidRDefault="0012405E" w:rsidP="00187D0C">
      <w:pPr>
        <w:ind w:left="720" w:hanging="720"/>
        <w:jc w:val="center"/>
        <w:rPr>
          <w:rFonts w:ascii="Chalkboard" w:eastAsia="AR StdKaiSHYL1 Md" w:hAnsi="Chalkboard"/>
          <w:sz w:val="28"/>
          <w:szCs w:val="28"/>
          <w:u w:val="single"/>
        </w:rPr>
      </w:pPr>
      <w:r>
        <w:rPr>
          <w:rFonts w:ascii="Chalkboard" w:eastAsia="AR StdKaiSHYL1 Md" w:hAnsi="Chalkboard" w:hint="eastAsia"/>
          <w:sz w:val="28"/>
          <w:szCs w:val="28"/>
        </w:rPr>
        <w:t>Lesson 22</w:t>
      </w:r>
      <w:r w:rsidR="00187D0C" w:rsidRPr="00CB60C7">
        <w:rPr>
          <w:rFonts w:ascii="Chalkboard" w:eastAsia="AR StdKaiSHYL1 Md" w:hAnsi="Chalkboard" w:hint="eastAsia"/>
          <w:sz w:val="28"/>
          <w:szCs w:val="28"/>
        </w:rPr>
        <w:t xml:space="preserve">: </w:t>
      </w:r>
      <w:r w:rsidR="00187D0C">
        <w:rPr>
          <w:rFonts w:ascii="Chalkboard" w:eastAsia="AR StdKaiSHYL1 Md" w:hAnsi="Chalkboard" w:hint="eastAsia"/>
          <w:sz w:val="28"/>
          <w:szCs w:val="28"/>
        </w:rPr>
        <w:t>今天天氣很好</w:t>
      </w:r>
      <w:r w:rsidR="00187D0C" w:rsidRPr="00CB60C7">
        <w:rPr>
          <w:rFonts w:ascii="Chalkboard" w:eastAsia="AR StdKaiSHYL1 Md" w:hAnsi="Chalkboard"/>
          <w:sz w:val="28"/>
          <w:szCs w:val="28"/>
        </w:rPr>
        <w:t xml:space="preserve"> </w:t>
      </w:r>
      <w:r w:rsidR="00187D0C" w:rsidRPr="00CB60C7">
        <w:rPr>
          <w:rFonts w:ascii="Chalkboard" w:eastAsia="AR StdKaiSHYL1 Md" w:hAnsi="Chalkboard" w:hint="eastAsia"/>
          <w:sz w:val="28"/>
          <w:szCs w:val="28"/>
        </w:rPr>
        <w:t>(</w:t>
      </w:r>
      <w:r w:rsidR="00187D0C">
        <w:rPr>
          <w:rFonts w:ascii="Chalkboard" w:eastAsia="AR StdKaiSHYL1 Md" w:hAnsi="Chalkboard" w:hint="eastAsia"/>
          <w:sz w:val="28"/>
          <w:szCs w:val="28"/>
        </w:rPr>
        <w:t>Toda</w:t>
      </w:r>
      <w:r w:rsidR="00187D0C">
        <w:rPr>
          <w:rFonts w:ascii="Chalkboard" w:eastAsia="AR StdKaiSHYL1 Md" w:hAnsi="Chalkboard"/>
          <w:sz w:val="28"/>
          <w:szCs w:val="28"/>
        </w:rPr>
        <w:t>y’</w:t>
      </w:r>
      <w:r w:rsidR="00187D0C">
        <w:rPr>
          <w:rFonts w:ascii="Chalkboard" w:eastAsia="AR StdKaiSHYL1 Md" w:hAnsi="Chalkboard" w:hint="eastAsia"/>
          <w:sz w:val="28"/>
          <w:szCs w:val="28"/>
        </w:rPr>
        <w:t>s Weather is Nice</w:t>
      </w:r>
      <w:r w:rsidR="00187D0C" w:rsidRPr="00CB60C7">
        <w:rPr>
          <w:rFonts w:ascii="Chalkboard" w:eastAsia="AR StdKaiSHYL1 Md" w:hAnsi="Chalkboard" w:hint="eastAsia"/>
          <w:sz w:val="28"/>
          <w:szCs w:val="28"/>
        </w:rPr>
        <w:t>)</w:t>
      </w:r>
      <w:r w:rsidR="00187D0C" w:rsidRPr="00CB60C7">
        <w:rPr>
          <w:rFonts w:ascii="Chalkboard" w:eastAsia="AR StdKaiSHYL1 Md" w:hAnsi="Chalkboard"/>
          <w:sz w:val="28"/>
          <w:szCs w:val="28"/>
          <w:u w:val="single"/>
        </w:rPr>
        <w:t xml:space="preserve"> </w:t>
      </w:r>
    </w:p>
    <w:p w14:paraId="02E22A86" w14:textId="07E4F8B1" w:rsidR="00187D0C" w:rsidRPr="007C6614" w:rsidRDefault="00187D0C" w:rsidP="00187D0C">
      <w:pPr>
        <w:ind w:left="720" w:hanging="720"/>
        <w:jc w:val="center"/>
        <w:rPr>
          <w:rFonts w:ascii="Chalkboard" w:eastAsia="AR StdKaiSHYL1 Md" w:hAnsi="Chalkboard" w:hint="eastAsia"/>
          <w:b/>
        </w:rPr>
      </w:pPr>
      <w:r w:rsidRPr="007C6614">
        <w:rPr>
          <w:rFonts w:ascii="Chalkboard" w:eastAsia="AR StdKaiSHYL1 Md" w:hAnsi="Chalkboard"/>
          <w:b/>
        </w:rPr>
        <w:t xml:space="preserve">Character Quiz – </w:t>
      </w:r>
      <w:r w:rsidR="00CA42FC">
        <w:rPr>
          <w:rFonts w:ascii="Chalkboard" w:eastAsia="AR StdKaiSHYL1 Md" w:hAnsi="Chalkboard" w:hint="eastAsia"/>
          <w:b/>
        </w:rPr>
        <w:t>Friday, April 29</w:t>
      </w:r>
    </w:p>
    <w:p w14:paraId="39861279" w14:textId="77777777" w:rsidR="00187D0C" w:rsidRPr="00CB60C7" w:rsidRDefault="00187D0C" w:rsidP="00187D0C">
      <w:pPr>
        <w:ind w:left="720" w:hanging="720"/>
        <w:jc w:val="center"/>
        <w:rPr>
          <w:rFonts w:ascii="Chalkboard" w:eastAsia="AR StdKaiSHYL1 Md" w:hAnsi="Chalkboard"/>
          <w:sz w:val="10"/>
          <w:szCs w:val="10"/>
          <w:u w:val="single"/>
        </w:rPr>
      </w:pPr>
    </w:p>
    <w:p w14:paraId="677F83D9" w14:textId="77777777" w:rsidR="00187D0C" w:rsidRDefault="00187D0C" w:rsidP="00187D0C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review the follo</w:t>
      </w:r>
      <w:r>
        <w:rPr>
          <w:rFonts w:ascii="Chalkboard" w:eastAsia="AR StdKaiSHYL1 Md" w:hAnsi="Chalkboard"/>
        </w:rPr>
        <w:t xml:space="preserve">wing characters with your child.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21F20F26" w14:textId="77777777" w:rsidR="00187D0C" w:rsidRPr="004D7748" w:rsidRDefault="00187D0C" w:rsidP="00187D0C">
      <w:pPr>
        <w:tabs>
          <w:tab w:val="left" w:pos="6892"/>
        </w:tabs>
        <w:ind w:firstLine="720"/>
        <w:rPr>
          <w:rFonts w:ascii="Chalkboard" w:eastAsia="AR StdKaiSHYL1 Md" w:hAnsi="Chalkboard"/>
          <w:sz w:val="10"/>
          <w:szCs w:val="10"/>
        </w:rPr>
      </w:pPr>
      <w:r>
        <w:rPr>
          <w:rFonts w:ascii="Chalkboard" w:eastAsia="AR StdKaiSHYL1 Md" w:hAnsi="Chalkboard"/>
          <w:sz w:val="10"/>
          <w:szCs w:val="10"/>
        </w:rPr>
        <w:tab/>
      </w:r>
    </w:p>
    <w:p w14:paraId="5E3BED2F" w14:textId="77777777" w:rsidR="00187D0C" w:rsidRPr="00D34525" w:rsidRDefault="00187D0C" w:rsidP="00187D0C">
      <w:pPr>
        <w:rPr>
          <w:rFonts w:ascii="Chalkboard" w:eastAsia="AR StdKaiSHYL1 Md" w:hAnsi="Chalkboard" w:hint="eastAsia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3C070FBF" w14:textId="77777777" w:rsidR="00187D0C" w:rsidRPr="0088469B" w:rsidRDefault="00187D0C" w:rsidP="00187D0C">
      <w:pPr>
        <w:pStyle w:val="ListParagraph"/>
        <w:numPr>
          <w:ilvl w:val="0"/>
          <w:numId w:val="3"/>
        </w:numPr>
        <w:rPr>
          <w:rFonts w:ascii="Chalkboard" w:eastAsia="AR StdKaiSHYL1 Md" w:hAnsi="Chalkboard"/>
          <w:sz w:val="10"/>
          <w:szCs w:val="10"/>
        </w:rPr>
      </w:pPr>
      <w:r w:rsidRPr="007335DB">
        <w:rPr>
          <w:rFonts w:ascii="Chalkboard" w:eastAsia="AR StdKaiSHYL1 Md" w:hAnsi="Chalkboard" w:hint="eastAsia"/>
        </w:rPr>
        <w:t xml:space="preserve">high </w:t>
      </w:r>
      <w:r w:rsidRPr="007335DB">
        <w:rPr>
          <w:rFonts w:ascii="Chalkboard" w:eastAsia="AR StdKaiSHYL1 Md" w:hAnsi="Chalkboard"/>
        </w:rPr>
        <w:t>frequency</w:t>
      </w:r>
      <w:r w:rsidRPr="007335DB">
        <w:rPr>
          <w:rFonts w:ascii="Chalkboard" w:eastAsia="AR StdKaiSHYL1 Md" w:hAnsi="Chalkboard" w:hint="eastAsia"/>
        </w:rPr>
        <w:t xml:space="preserve"> </w:t>
      </w:r>
      <w:r w:rsidRPr="007335DB">
        <w:rPr>
          <w:rFonts w:ascii="Chalkboard" w:eastAsia="AR StdKaiSHYL1 Md" w:hAnsi="Chalkboard"/>
        </w:rPr>
        <w:t>character</w:t>
      </w:r>
      <w:r w:rsidRPr="007335DB">
        <w:rPr>
          <w:rFonts w:ascii="Chalkboard" w:eastAsia="AR StdKaiSHYL1 Md" w:hAnsi="Chalkboard" w:hint="eastAsia"/>
        </w:rPr>
        <w:t xml:space="preserve">s (HFC) </w:t>
      </w:r>
      <w:r>
        <w:rPr>
          <w:rFonts w:ascii="Chalkboard" w:eastAsia="AR StdKaiSHYL1 Md" w:hAnsi="Chalkboard" w:hint="eastAsia"/>
        </w:rPr>
        <w:t xml:space="preserve">2. </w:t>
      </w:r>
      <w:r w:rsidRPr="0088469B">
        <w:rPr>
          <w:rFonts w:ascii="Chalkboard" w:eastAsia="AR StdKaiSHYL1 Md" w:hAnsi="Chalkboard" w:hint="eastAsia"/>
        </w:rPr>
        <w:t>HFC</w:t>
      </w:r>
      <w:r w:rsidRPr="0088469B">
        <w:rPr>
          <w:rFonts w:ascii="Chalkboard" w:eastAsia="AR StdKaiSHYL1 Md" w:hAnsi="Chalkboard"/>
        </w:rPr>
        <w:t>’</w:t>
      </w:r>
      <w:r w:rsidRPr="0088469B">
        <w:rPr>
          <w:rFonts w:ascii="Chalkboard" w:eastAsia="AR StdKaiSHYL1 Md" w:hAnsi="Chalkboard" w:hint="eastAsia"/>
        </w:rPr>
        <w:t xml:space="preserve">s </w:t>
      </w:r>
      <w:r w:rsidRPr="0088469B">
        <w:rPr>
          <w:rFonts w:ascii="Chalkboard" w:eastAsia="AR StdKaiSHYL1 Md" w:hAnsi="Chalkboard"/>
        </w:rPr>
        <w:t>stroke order</w:t>
      </w:r>
      <w:r w:rsidRPr="0088469B">
        <w:rPr>
          <w:rFonts w:ascii="Chalkboard" w:eastAsia="AR StdKaiSHYL1 Md" w:hAnsi="Chalkboard" w:hint="eastAsia"/>
        </w:rPr>
        <w:t xml:space="preserve">s </w:t>
      </w:r>
      <w:r>
        <w:rPr>
          <w:rFonts w:ascii="Chalkboard" w:eastAsia="AR StdKaiSHYL1 Md" w:hAnsi="Chalkboard" w:hint="eastAsia"/>
        </w:rPr>
        <w:t xml:space="preserve">3. </w:t>
      </w:r>
      <w:r w:rsidRPr="0088469B">
        <w:rPr>
          <w:rFonts w:ascii="Chalkboard" w:eastAsia="AR StdKaiSHYL1 Md" w:hAnsi="Chalkboard" w:hint="eastAsia"/>
        </w:rPr>
        <w:t>HFC p</w:t>
      </w:r>
      <w:r w:rsidRPr="0088469B">
        <w:rPr>
          <w:rFonts w:ascii="Chalkboard" w:eastAsia="AR StdKaiSHYL1 Md" w:hAnsi="Chalkboard"/>
        </w:rPr>
        <w:t xml:space="preserve">hrases </w:t>
      </w:r>
    </w:p>
    <w:p w14:paraId="75F3ECE6" w14:textId="77777777" w:rsidR="00187D0C" w:rsidRPr="00624A7E" w:rsidRDefault="00187D0C" w:rsidP="00187D0C">
      <w:pPr>
        <w:rPr>
          <w:rFonts w:ascii="Chalkboard" w:eastAsia="AR StdKaiSHYL1 Md" w:hAnsi="Chalkboard"/>
          <w:sz w:val="10"/>
          <w:szCs w:val="10"/>
        </w:rPr>
      </w:pPr>
    </w:p>
    <w:p w14:paraId="29D41D94" w14:textId="77777777" w:rsidR="00187D0C" w:rsidRPr="004D7748" w:rsidRDefault="00187D0C" w:rsidP="00187D0C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497F9181" w14:textId="77777777" w:rsidR="00187D0C" w:rsidRPr="00D34525" w:rsidRDefault="00187D0C" w:rsidP="00187D0C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>. Students start each stroke at a number and</w:t>
      </w:r>
      <w:r>
        <w:rPr>
          <w:rFonts w:ascii="Chalkboard" w:eastAsia="AR StdKaiSHYL1 Md" w:hAnsi="Chalkboard" w:hint="eastAsia"/>
        </w:rPr>
        <w:t xml:space="preserve"> do NOT lift their pencil until </w:t>
      </w:r>
      <w:r w:rsidRPr="00D34525">
        <w:rPr>
          <w:rFonts w:ascii="Chalkboard" w:eastAsia="AR StdKaiSHYL1 Md" w:hAnsi="Chalkboard"/>
        </w:rPr>
        <w:t xml:space="preserve">they reach the arrowhead).  </w:t>
      </w:r>
    </w:p>
    <w:p w14:paraId="3DFDDA6E" w14:textId="77777777" w:rsidR="00187D0C" w:rsidRDefault="00187D0C" w:rsidP="00187D0C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5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>
        <w:rPr>
          <w:rFonts w:ascii="Chalkboard" w:eastAsia="AR StdKaiSHYL1 Md" w:hAnsi="Chalkboard"/>
        </w:rPr>
        <w:t>(very important!</w:t>
      </w:r>
      <w:r w:rsidRPr="00D34525">
        <w:rPr>
          <w:rFonts w:ascii="Chalkboard" w:eastAsia="AR StdKaiSHYL1 Md" w:hAnsi="Chalkboard"/>
        </w:rPr>
        <w:t>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4EB17C43" w14:textId="77777777" w:rsidR="00187D0C" w:rsidRPr="004D7748" w:rsidRDefault="00187D0C" w:rsidP="00187D0C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09F8E910" w14:textId="77777777" w:rsidR="00187D0C" w:rsidRPr="0088469B" w:rsidRDefault="00187D0C" w:rsidP="00187D0C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/>
          <w:b/>
        </w:rPr>
        <w:sym w:font="Wingdings" w:char="F0E0"/>
      </w:r>
      <w:r w:rsidRPr="0088469B">
        <w:rPr>
          <w:rFonts w:ascii="Chalkboard" w:eastAsia="AR StdKaiSHYL1 Md" w:hAnsi="Chalkboard" w:hint="eastAsia"/>
          <w:b/>
        </w:rPr>
        <w:t xml:space="preserve"> READING/VOCABULARY: </w:t>
      </w:r>
    </w:p>
    <w:p w14:paraId="2D11D2AC" w14:textId="77777777" w:rsidR="00187D0C" w:rsidRPr="00332E71" w:rsidRDefault="00187D0C" w:rsidP="00187D0C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 w:hint="eastAsia"/>
        </w:rPr>
        <w:t xml:space="preserve">1. </w:t>
      </w:r>
      <w:r>
        <w:rPr>
          <w:rFonts w:ascii="Chalkboard" w:eastAsia="AR StdKaiSHYL1 Md" w:hAnsi="Chalkboard" w:hint="eastAsia"/>
        </w:rPr>
        <w:t xml:space="preserve">Fill-in-the-blank questions. </w:t>
      </w:r>
      <w:r w:rsidRPr="0088469B">
        <w:rPr>
          <w:rFonts w:ascii="Chalkboard" w:eastAsia="AR StdKaiSHYL1 Md" w:hAnsi="Chalkboard" w:hint="eastAsia"/>
        </w:rPr>
        <w:t xml:space="preserve">They do NOT </w:t>
      </w:r>
      <w:r>
        <w:rPr>
          <w:rFonts w:ascii="Chalkboard" w:eastAsia="AR StdKaiSHYL1 Md" w:hAnsi="Chalkboard" w:hint="eastAsia"/>
        </w:rPr>
        <w:t xml:space="preserve">need to know how to write these </w:t>
      </w:r>
      <w:r w:rsidRPr="0088469B">
        <w:rPr>
          <w:rFonts w:ascii="Chalkboard" w:eastAsia="AR StdKaiSHYL1 Md" w:hAnsi="Chalkboard" w:hint="eastAsia"/>
        </w:rPr>
        <w:t>characters.</w:t>
      </w:r>
    </w:p>
    <w:p w14:paraId="6A1FD441" w14:textId="77777777" w:rsidR="00422CDE" w:rsidRPr="002468DF" w:rsidRDefault="00422CDE" w:rsidP="00422CDE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621EA1BF" w14:textId="77777777" w:rsidR="00422CDE" w:rsidRPr="00187D0C" w:rsidRDefault="00422CDE" w:rsidP="00422CDE">
      <w:pPr>
        <w:jc w:val="center"/>
        <w:rPr>
          <w:rFonts w:ascii="Chalkboard" w:hAnsi="Chalkboard"/>
          <w:b/>
          <w:u w:val="single"/>
        </w:rPr>
      </w:pPr>
      <w:r w:rsidRPr="00187D0C">
        <w:rPr>
          <w:rFonts w:ascii="Chalkboard" w:eastAsia="AR StdKaiSHYL1 Md" w:hAnsi="Chalkboard" w:hint="eastAsia"/>
          <w:b/>
          <w:u w:val="single"/>
        </w:rPr>
        <w:t>H</w:t>
      </w:r>
      <w:r w:rsidRPr="00187D0C">
        <w:rPr>
          <w:rFonts w:ascii="Chalkboard" w:eastAsia="AR StdKaiSHYL1 Md" w:hAnsi="Chalkboard"/>
          <w:b/>
          <w:u w:val="single"/>
        </w:rPr>
        <w:t xml:space="preserve">igh Frequency Characters </w:t>
      </w:r>
      <w:r w:rsidRPr="00187D0C">
        <w:rPr>
          <w:rFonts w:ascii="Chalkboard" w:eastAsia="AR StdKaiSHYL1 Md" w:hAnsi="Chalkboard" w:hint="eastAsia"/>
          <w:b/>
          <w:u w:val="single"/>
        </w:rPr>
        <w:t xml:space="preserve">and </w:t>
      </w:r>
      <w:r w:rsidRPr="00187D0C">
        <w:rPr>
          <w:rFonts w:ascii="Chalkboard" w:hAnsi="Chalkboard"/>
          <w:b/>
          <w:u w:val="single"/>
        </w:rPr>
        <w:t>Phrases</w:t>
      </w:r>
    </w:p>
    <w:p w14:paraId="3B1A5B5B" w14:textId="7D2F74D1" w:rsidR="00E256C0" w:rsidRPr="00187D0C" w:rsidRDefault="00422CDE" w:rsidP="00E256C0">
      <w:pPr>
        <w:jc w:val="center"/>
        <w:rPr>
          <w:rFonts w:ascii="Chalkboard" w:hAnsi="Chalkboard"/>
        </w:rPr>
      </w:pPr>
      <w:r w:rsidRPr="00187D0C">
        <w:rPr>
          <w:rFonts w:ascii="Chalkboard" w:hAnsi="Chalkboard" w:hint="eastAsia"/>
        </w:rPr>
        <w:t>**C</w:t>
      </w:r>
      <w:r w:rsidRPr="00187D0C">
        <w:rPr>
          <w:rFonts w:ascii="Chalkboard" w:hAnsi="Chalkboard"/>
        </w:rPr>
        <w:t>h</w:t>
      </w:r>
      <w:r w:rsidRPr="00187D0C">
        <w:rPr>
          <w:rFonts w:ascii="Chalkboard" w:hAnsi="Chalkboard" w:hint="eastAsia"/>
        </w:rPr>
        <w:t xml:space="preserve">aracters in </w:t>
      </w:r>
      <w:r w:rsidRPr="00187D0C">
        <w:rPr>
          <w:rFonts w:ascii="Chalkboard" w:hAnsi="Chalkboard"/>
        </w:rPr>
        <w:t>parentheses</w:t>
      </w:r>
      <w:r w:rsidRPr="00187D0C">
        <w:rPr>
          <w:rFonts w:ascii="Chalkboard" w:hAnsi="Chalkboard" w:hint="eastAsia"/>
        </w:rPr>
        <w:t xml:space="preserve"> are extra credit**</w:t>
      </w:r>
    </w:p>
    <w:p w14:paraId="23372305" w14:textId="45D13D10" w:rsidR="00692420" w:rsidRPr="00A75C25" w:rsidRDefault="00692420">
      <w:pPr>
        <w:rPr>
          <w:sz w:val="10"/>
          <w:szCs w:val="10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TableGrid"/>
        <w:tblW w:w="11462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2822"/>
        <w:gridCol w:w="2970"/>
        <w:gridCol w:w="2848"/>
        <w:gridCol w:w="2822"/>
      </w:tblGrid>
      <w:tr w:rsidR="008232EC" w14:paraId="5E8496F8" w14:textId="77777777" w:rsidTr="001A4BE8">
        <w:trPr>
          <w:trHeight w:val="1457"/>
        </w:trPr>
        <w:tc>
          <w:tcPr>
            <w:tcW w:w="2822" w:type="dxa"/>
          </w:tcPr>
          <w:p w14:paraId="1547311D" w14:textId="4BCF82A1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5935B8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"https://www.archchinese.com/chinese_english_dictionary.html?find=%E9%9B%A8"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F4441A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雨</w:t>
            </w:r>
          </w:p>
          <w:p w14:paraId="6733E526" w14:textId="77777777" w:rsidR="00381507" w:rsidRPr="003634D0" w:rsidRDefault="00381507" w:rsidP="004D5ECF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CEAC4CF" w14:textId="3AF9A0E6" w:rsidR="00C7504D" w:rsidRPr="00572C32" w:rsidRDefault="00F4441A" w:rsidP="00E23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rain</w:t>
            </w:r>
          </w:p>
        </w:tc>
        <w:tc>
          <w:tcPr>
            <w:tcW w:w="2970" w:type="dxa"/>
          </w:tcPr>
          <w:p w14:paraId="658D2984" w14:textId="7CF57532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DA2425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"https://www.archchinese.com/chinese_english_dictionary.html?find=%E9%A2%A8"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F4441A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風</w:t>
            </w:r>
          </w:p>
          <w:p w14:paraId="737E9181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9A0F8EC" w14:textId="6C265DBD" w:rsidR="00381507" w:rsidRPr="00573E87" w:rsidRDefault="00F4441A" w:rsidP="004D5EC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wind</w:t>
            </w:r>
          </w:p>
        </w:tc>
        <w:tc>
          <w:tcPr>
            <w:tcW w:w="2848" w:type="dxa"/>
          </w:tcPr>
          <w:p w14:paraId="0F7A67B4" w14:textId="39839632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DA2425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"https://www.archchinese.com/chinese_english_dictionary.html?find=%E5%8D%88"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F4441A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午</w:t>
            </w:r>
          </w:p>
          <w:p w14:paraId="65E9226E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BDABF16" w14:textId="1835BD98" w:rsidR="00381507" w:rsidRPr="00573E87" w:rsidRDefault="00F4441A" w:rsidP="00C7504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noon</w:t>
            </w:r>
          </w:p>
        </w:tc>
        <w:tc>
          <w:tcPr>
            <w:tcW w:w="2822" w:type="dxa"/>
          </w:tcPr>
          <w:p w14:paraId="51E182C3" w14:textId="61720009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DA2425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"https://www.archchinese.com/chinese_english_dictionary.html?find=%E9%99%B0"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F4441A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陰</w:t>
            </w:r>
          </w:p>
          <w:p w14:paraId="53624F86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D91BBF7" w14:textId="3F6E7610" w:rsidR="00A15C1E" w:rsidRPr="00573E87" w:rsidRDefault="00F4441A" w:rsidP="004D5ECF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cloudy</w:t>
            </w:r>
          </w:p>
        </w:tc>
      </w:tr>
      <w:tr w:rsidR="008232EC" w14:paraId="1FA89D06" w14:textId="77777777" w:rsidTr="001A4BE8">
        <w:trPr>
          <w:trHeight w:val="1466"/>
        </w:trPr>
        <w:tc>
          <w:tcPr>
            <w:tcW w:w="2822" w:type="dxa"/>
          </w:tcPr>
          <w:p w14:paraId="1FA08010" w14:textId="74524091" w:rsidR="00381507" w:rsidRDefault="001A4BE8" w:rsidP="0082634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2311D4D7" wp14:editId="7FC2EEDB">
                  <wp:extent cx="1656715" cy="1664970"/>
                  <wp:effectExtent l="0" t="0" r="0" b="11430"/>
                  <wp:docPr id="5" name="Picture 5" descr="../../Desktop/Screen%20Shot%202020-05-24%20at%202.57.30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20-05-24%20at%202.57.30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6B5DA2BA" w14:textId="12D6B8A6" w:rsidR="00381507" w:rsidRDefault="001A4BE8" w:rsidP="0082634F">
            <w:pPr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4ACEA9BD" wp14:editId="45DEE3D2">
                  <wp:extent cx="1743075" cy="1758315"/>
                  <wp:effectExtent l="0" t="0" r="9525" b="0"/>
                  <wp:docPr id="4" name="Picture 4" descr="../../Desktop/Screen%20Shot%202020-05-24%20at%202.57.53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20-05-24%20at%202.57.53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</w:tcPr>
          <w:p w14:paraId="0238AD44" w14:textId="75778740" w:rsidR="00381507" w:rsidRDefault="001A4BE8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1656D63F" wp14:editId="6DA88808">
                  <wp:extent cx="1672590" cy="1687830"/>
                  <wp:effectExtent l="0" t="0" r="3810" b="0"/>
                  <wp:docPr id="1" name="Picture 1" descr="../../Desktop/Screen%20Shot%202020-05-24%20at%202.58.14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20-05-24%20at%202.58.14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vAlign w:val="center"/>
          </w:tcPr>
          <w:p w14:paraId="535BA833" w14:textId="36E105B3" w:rsidR="00381507" w:rsidRDefault="001A4BE8" w:rsidP="004D5ECF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7D4724A5" wp14:editId="702AD958">
                  <wp:extent cx="1649095" cy="1649095"/>
                  <wp:effectExtent l="0" t="0" r="1905" b="1905"/>
                  <wp:docPr id="2" name="Picture 2" descr="../../Desktop/Screen%20Shot%202020-05-24%20at%202.58.39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20-05-24%20at%202.58.39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2EC" w14:paraId="79A4DEE3" w14:textId="77777777" w:rsidTr="001A4BE8">
        <w:trPr>
          <w:trHeight w:val="1806"/>
        </w:trPr>
        <w:tc>
          <w:tcPr>
            <w:tcW w:w="2822" w:type="dxa"/>
            <w:vAlign w:val="center"/>
          </w:tcPr>
          <w:p w14:paraId="291CA312" w14:textId="77777777" w:rsidR="00AA79B9" w:rsidRPr="00F602E6" w:rsidRDefault="00AA79B9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AA8AB7A" w14:textId="5B164863" w:rsidR="00AA79B9" w:rsidRPr="00212D56" w:rsidRDefault="00F4441A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下雨了</w:t>
            </w:r>
          </w:p>
          <w:p w14:paraId="43C73B2A" w14:textId="77777777" w:rsidR="00AA79B9" w:rsidRPr="004C1470" w:rsidRDefault="00AA79B9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4445D9F" w14:textId="41B497B4" w:rsidR="00381507" w:rsidRPr="00572C32" w:rsidRDefault="001A4BE8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It</w:t>
            </w:r>
            <w:r>
              <w:rPr>
                <w:rFonts w:ascii="Chalkboard" w:eastAsia="AR StdKaiSHYL1 Md" w:hAnsi="Chalkboard"/>
              </w:rPr>
              <w:t>’</w:t>
            </w:r>
            <w:r>
              <w:rPr>
                <w:rFonts w:ascii="Chalkboard" w:eastAsia="AR StdKaiSHYL1 Md" w:hAnsi="Chalkboard" w:hint="eastAsia"/>
              </w:rPr>
              <w:t>s raining!</w:t>
            </w:r>
          </w:p>
        </w:tc>
        <w:tc>
          <w:tcPr>
            <w:tcW w:w="2970" w:type="dxa"/>
            <w:vAlign w:val="center"/>
          </w:tcPr>
          <w:p w14:paraId="1DC86B37" w14:textId="77777777" w:rsidR="00381507" w:rsidRPr="00F602E6" w:rsidRDefault="00381507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3E2A56EA" w14:textId="0990D05B" w:rsidR="00315A3E" w:rsidRPr="00212D56" w:rsidRDefault="00F4441A" w:rsidP="00315A3E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颳</w:t>
            </w:r>
            <w:bookmarkStart w:id="0" w:name="_GoBack"/>
            <w:bookmarkEnd w:id="0"/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風</w:t>
            </w:r>
          </w:p>
          <w:p w14:paraId="3CE07E68" w14:textId="77777777" w:rsidR="00381507" w:rsidRPr="004C1470" w:rsidRDefault="00381507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9753856" w14:textId="6FDC2BE7" w:rsidR="00381507" w:rsidRPr="00C646F1" w:rsidRDefault="001A4BE8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windy</w:t>
            </w:r>
          </w:p>
        </w:tc>
        <w:tc>
          <w:tcPr>
            <w:tcW w:w="2848" w:type="dxa"/>
            <w:vAlign w:val="center"/>
          </w:tcPr>
          <w:p w14:paraId="57659567" w14:textId="77777777" w:rsidR="007C0505" w:rsidRPr="007C0505" w:rsidRDefault="007C0505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089B4D2B" w14:textId="074AB67A" w:rsidR="00A90F9A" w:rsidRPr="00EB10C5" w:rsidRDefault="00F4441A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EB10C5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上午/中午/下午</w:t>
            </w:r>
          </w:p>
          <w:p w14:paraId="48EC19E7" w14:textId="77777777" w:rsidR="00A90F9A" w:rsidRPr="004C1470" w:rsidRDefault="00A90F9A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DACC1BB" w14:textId="7DDCC42E" w:rsidR="00381507" w:rsidRPr="00EB10C5" w:rsidRDefault="001A4BE8" w:rsidP="00EB10C5">
            <w:pPr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 w:hint="eastAsia"/>
              </w:rPr>
              <w:t>morning/noon/afternoon</w:t>
            </w:r>
          </w:p>
        </w:tc>
        <w:tc>
          <w:tcPr>
            <w:tcW w:w="2822" w:type="dxa"/>
            <w:vAlign w:val="center"/>
          </w:tcPr>
          <w:p w14:paraId="7904588E" w14:textId="77777777" w:rsidR="00212D56" w:rsidRPr="00F602E6" w:rsidRDefault="00212D56" w:rsidP="00EB10C5">
            <w:pPr>
              <w:rPr>
                <w:rFonts w:ascii="AR StdKaiSHYL1 Md" w:eastAsia="AR StdKaiSHYL1 Md" w:hint="eastAsia"/>
                <w:sz w:val="10"/>
                <w:szCs w:val="10"/>
                <w:u w:val="single"/>
              </w:rPr>
            </w:pPr>
          </w:p>
          <w:p w14:paraId="4B08459C" w14:textId="61AADBC6" w:rsidR="00381507" w:rsidRPr="00A53DAD" w:rsidRDefault="00F4441A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陰天</w:t>
            </w:r>
          </w:p>
          <w:p w14:paraId="17634512" w14:textId="77777777" w:rsidR="00381507" w:rsidRDefault="00381507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50FC6E5" w14:textId="77777777" w:rsidR="001C4A2E" w:rsidRPr="004C1470" w:rsidRDefault="001C4A2E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3038E12" w14:textId="2D344499" w:rsidR="00A53DAD" w:rsidRPr="001C4A2E" w:rsidRDefault="001A4BE8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cloudy/overcast</w:t>
            </w:r>
          </w:p>
          <w:p w14:paraId="5B9FFB22" w14:textId="77777777" w:rsidR="00381507" w:rsidRPr="00F602E6" w:rsidRDefault="00381507" w:rsidP="00AA79B9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</w:p>
        </w:tc>
      </w:tr>
    </w:tbl>
    <w:p w14:paraId="4BB0CF90" w14:textId="7A6E3269" w:rsidR="00212D56" w:rsidRPr="007C6614" w:rsidRDefault="00212D56" w:rsidP="00187D0C">
      <w:pPr>
        <w:rPr>
          <w:rFonts w:ascii="Chalkboard" w:hAnsi="Chalkboard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page" w:tblpX="1270" w:tblpY="348"/>
        <w:tblW w:w="9898" w:type="dxa"/>
        <w:tblLayout w:type="fixed"/>
        <w:tblLook w:val="04A0" w:firstRow="1" w:lastRow="0" w:firstColumn="1" w:lastColumn="0" w:noHBand="0" w:noVBand="1"/>
      </w:tblPr>
      <w:tblGrid>
        <w:gridCol w:w="1171"/>
        <w:gridCol w:w="1612"/>
        <w:gridCol w:w="1260"/>
        <w:gridCol w:w="1260"/>
        <w:gridCol w:w="1260"/>
        <w:gridCol w:w="1260"/>
        <w:gridCol w:w="2075"/>
      </w:tblGrid>
      <w:tr w:rsidR="007C6614" w14:paraId="743ADD90" w14:textId="77777777" w:rsidTr="007C6614">
        <w:tc>
          <w:tcPr>
            <w:tcW w:w="1171" w:type="dxa"/>
          </w:tcPr>
          <w:p w14:paraId="6B5F0A16" w14:textId="77777777" w:rsidR="007C6614" w:rsidRDefault="002805C7" w:rsidP="007C6614">
            <w:pPr>
              <w:jc w:val="center"/>
            </w:pPr>
            <w:hyperlink r:id="rId10" w:history="1">
              <w:r w:rsidR="007C6614" w:rsidRPr="007D6CB3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天氣</w:t>
              </w:r>
            </w:hyperlink>
          </w:p>
        </w:tc>
        <w:tc>
          <w:tcPr>
            <w:tcW w:w="1612" w:type="dxa"/>
          </w:tcPr>
          <w:p w14:paraId="3812E2E2" w14:textId="77777777" w:rsidR="007C6614" w:rsidRPr="009A13C3" w:rsidRDefault="002805C7" w:rsidP="007C6614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hyperlink r:id="rId11" w:history="1">
              <w:r w:rsidR="007C6614" w:rsidRPr="007D6CB3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怎</w:t>
              </w:r>
              <w:r w:rsidR="007C6614" w:rsidRPr="007D6CB3">
                <w:rPr>
                  <w:rStyle w:val="Hyperlink"/>
                  <w:rFonts w:ascii="AR StdKaiSHYL2 Md" w:eastAsia="AR StdKaiSHYL2 Md" w:hAnsi="Chalkboard" w:hint="eastAsia"/>
                  <w:sz w:val="40"/>
                  <w:szCs w:val="40"/>
                </w:rPr>
                <w:t>麼</w:t>
              </w:r>
              <w:r w:rsidR="007C6614" w:rsidRPr="007D6CB3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樣</w:t>
              </w:r>
            </w:hyperlink>
          </w:p>
        </w:tc>
        <w:tc>
          <w:tcPr>
            <w:tcW w:w="1260" w:type="dxa"/>
          </w:tcPr>
          <w:p w14:paraId="4796B95D" w14:textId="77777777" w:rsidR="007C6614" w:rsidRPr="009A13C3" w:rsidRDefault="002805C7" w:rsidP="007C6614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2" w:history="1">
              <w:r w:rsidR="007C6614" w:rsidRPr="007D6CB3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晴天</w:t>
              </w:r>
            </w:hyperlink>
          </w:p>
        </w:tc>
        <w:tc>
          <w:tcPr>
            <w:tcW w:w="1260" w:type="dxa"/>
          </w:tcPr>
          <w:p w14:paraId="7C5206A3" w14:textId="77777777" w:rsidR="007C6614" w:rsidRDefault="002805C7" w:rsidP="007C6614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3" w:history="1">
              <w:r w:rsidR="007C6614" w:rsidRPr="007D6CB3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後天</w:t>
              </w:r>
            </w:hyperlink>
          </w:p>
        </w:tc>
        <w:tc>
          <w:tcPr>
            <w:tcW w:w="1260" w:type="dxa"/>
          </w:tcPr>
          <w:p w14:paraId="71D5A3F5" w14:textId="77777777" w:rsidR="007C6614" w:rsidRDefault="002805C7" w:rsidP="007C6614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4" w:history="1">
              <w:r w:rsidR="007C6614" w:rsidRPr="007D6CB3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冷</w:t>
              </w:r>
            </w:hyperlink>
          </w:p>
        </w:tc>
        <w:tc>
          <w:tcPr>
            <w:tcW w:w="1260" w:type="dxa"/>
          </w:tcPr>
          <w:p w14:paraId="2BFFDAE0" w14:textId="77777777" w:rsidR="007C6614" w:rsidRDefault="002805C7" w:rsidP="007C6614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5" w:history="1">
              <w:r w:rsidR="007C6614" w:rsidRPr="007D6CB3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晚上</w:t>
              </w:r>
            </w:hyperlink>
          </w:p>
        </w:tc>
        <w:tc>
          <w:tcPr>
            <w:tcW w:w="2075" w:type="dxa"/>
          </w:tcPr>
          <w:p w14:paraId="117C9A5F" w14:textId="77777777" w:rsidR="007C6614" w:rsidRDefault="002805C7" w:rsidP="007C6614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6" w:history="1">
              <w:r w:rsidR="007C6614" w:rsidRPr="007D6CB3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雪</w:t>
              </w:r>
            </w:hyperlink>
            <w:r w:rsidR="007C6614">
              <w:rPr>
                <w:rFonts w:ascii="AR StdKaiSHYL1 Md" w:eastAsia="AR StdKaiSHYL1 Md" w:hint="eastAsia"/>
                <w:sz w:val="40"/>
                <w:szCs w:val="40"/>
              </w:rPr>
              <w:t xml:space="preserve"> (</w:t>
            </w:r>
            <w:hyperlink r:id="rId17" w:history="1">
              <w:r w:rsidR="007C6614" w:rsidRPr="007D6CB3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下雪</w:t>
              </w:r>
            </w:hyperlink>
            <w:r w:rsidR="007C6614"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</w:p>
        </w:tc>
      </w:tr>
      <w:tr w:rsidR="007C6614" w14:paraId="4AAD76D3" w14:textId="77777777" w:rsidTr="007C6614">
        <w:tc>
          <w:tcPr>
            <w:tcW w:w="1171" w:type="dxa"/>
            <w:vAlign w:val="center"/>
          </w:tcPr>
          <w:p w14:paraId="1152E037" w14:textId="77777777" w:rsidR="007C6614" w:rsidRPr="00315A3E" w:rsidRDefault="007C6614" w:rsidP="007C6614">
            <w:pPr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/>
                <w:sz w:val="20"/>
                <w:szCs w:val="20"/>
              </w:rPr>
              <w:t>w</w:t>
            </w:r>
            <w:r>
              <w:rPr>
                <w:rFonts w:ascii="Chalkboard" w:eastAsia="AR StdKaiSHYL1 Md" w:hAnsi="Chalkboard" w:hint="eastAsia"/>
                <w:sz w:val="20"/>
                <w:szCs w:val="20"/>
              </w:rPr>
              <w:t>eather</w:t>
            </w:r>
          </w:p>
        </w:tc>
        <w:tc>
          <w:tcPr>
            <w:tcW w:w="1612" w:type="dxa"/>
            <w:vAlign w:val="center"/>
          </w:tcPr>
          <w:p w14:paraId="33705E0C" w14:textId="77777777" w:rsidR="007C6614" w:rsidRPr="00315A3E" w:rsidRDefault="007C6614" w:rsidP="007C6614">
            <w:pPr>
              <w:jc w:val="center"/>
              <w:rPr>
                <w:rFonts w:ascii="AR StdKaiSHYL1 M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/>
                <w:sz w:val="20"/>
                <w:szCs w:val="20"/>
              </w:rPr>
              <w:t>h</w:t>
            </w:r>
            <w:r>
              <w:rPr>
                <w:rFonts w:ascii="Chalkboard" w:eastAsia="AR StdKaiSHYL1 Md" w:hAnsi="Chalkboard" w:hint="eastAsia"/>
                <w:sz w:val="20"/>
                <w:szCs w:val="20"/>
              </w:rPr>
              <w:t>ow is it</w:t>
            </w:r>
          </w:p>
        </w:tc>
        <w:tc>
          <w:tcPr>
            <w:tcW w:w="1260" w:type="dxa"/>
            <w:vAlign w:val="center"/>
          </w:tcPr>
          <w:p w14:paraId="78D4B172" w14:textId="77777777" w:rsidR="007C6614" w:rsidRPr="00315A3E" w:rsidRDefault="007C6614" w:rsidP="007C6614">
            <w:pPr>
              <w:jc w:val="center"/>
              <w:rPr>
                <w:rFonts w:ascii="AR StdKaiSHYL1 Md" w:eastAsia="AR StdKaiSHYL1 Md"/>
                <w:sz w:val="20"/>
                <w:szCs w:val="20"/>
              </w:rPr>
            </w:pPr>
            <w:r>
              <w:rPr>
                <w:rFonts w:ascii="Chalkboard" w:eastAsia="AR StdKaiSHYL1 Md" w:hAnsi="Chalkboard" w:hint="eastAsia"/>
                <w:sz w:val="20"/>
                <w:szCs w:val="20"/>
              </w:rPr>
              <w:t>sunny</w:t>
            </w:r>
          </w:p>
        </w:tc>
        <w:tc>
          <w:tcPr>
            <w:tcW w:w="1260" w:type="dxa"/>
            <w:vAlign w:val="center"/>
          </w:tcPr>
          <w:p w14:paraId="12A8605F" w14:textId="77777777" w:rsidR="007C6614" w:rsidRDefault="007C6614" w:rsidP="007C6614">
            <w:pPr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/>
                <w:sz w:val="20"/>
                <w:szCs w:val="20"/>
              </w:rPr>
              <w:t>d</w:t>
            </w:r>
            <w:r>
              <w:rPr>
                <w:rFonts w:ascii="Chalkboard" w:eastAsia="AR StdKaiSHYL1 Md" w:hAnsi="Chalkboard" w:hint="eastAsia"/>
                <w:sz w:val="20"/>
                <w:szCs w:val="20"/>
              </w:rPr>
              <w:t>ay after tomorrow</w:t>
            </w:r>
          </w:p>
        </w:tc>
        <w:tc>
          <w:tcPr>
            <w:tcW w:w="1260" w:type="dxa"/>
            <w:vAlign w:val="center"/>
          </w:tcPr>
          <w:p w14:paraId="6085DD06" w14:textId="77777777" w:rsidR="007C6614" w:rsidRDefault="007C6614" w:rsidP="007C6614">
            <w:pPr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 w:hint="eastAsia"/>
                <w:sz w:val="20"/>
                <w:szCs w:val="20"/>
              </w:rPr>
              <w:t>cold</w:t>
            </w:r>
          </w:p>
        </w:tc>
        <w:tc>
          <w:tcPr>
            <w:tcW w:w="1260" w:type="dxa"/>
            <w:vAlign w:val="center"/>
          </w:tcPr>
          <w:p w14:paraId="0A7D1815" w14:textId="77777777" w:rsidR="007C6614" w:rsidRDefault="007C6614" w:rsidP="007C6614">
            <w:pPr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/>
                <w:sz w:val="20"/>
                <w:szCs w:val="20"/>
              </w:rPr>
              <w:t>e</w:t>
            </w:r>
            <w:r>
              <w:rPr>
                <w:rFonts w:ascii="Chalkboard" w:eastAsia="AR StdKaiSHYL1 Md" w:hAnsi="Chalkboard" w:hint="eastAsia"/>
                <w:sz w:val="20"/>
                <w:szCs w:val="20"/>
              </w:rPr>
              <w:t>vening, at night</w:t>
            </w:r>
          </w:p>
        </w:tc>
        <w:tc>
          <w:tcPr>
            <w:tcW w:w="2075" w:type="dxa"/>
            <w:vAlign w:val="center"/>
          </w:tcPr>
          <w:p w14:paraId="7C119C7E" w14:textId="77777777" w:rsidR="007C6614" w:rsidRDefault="007C6614" w:rsidP="007C6614">
            <w:pPr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 w:hint="eastAsia"/>
                <w:sz w:val="20"/>
                <w:szCs w:val="20"/>
              </w:rPr>
              <w:t>snow (snowing)</w:t>
            </w:r>
          </w:p>
        </w:tc>
      </w:tr>
    </w:tbl>
    <w:p w14:paraId="6F218049" w14:textId="6F3BDE72" w:rsidR="007C0505" w:rsidRPr="00187D0C" w:rsidRDefault="00315A3E" w:rsidP="00187D0C">
      <w:pPr>
        <w:ind w:left="2880" w:firstLine="720"/>
        <w:rPr>
          <w:rFonts w:ascii="Chalkboard" w:hAnsi="Chalkboard"/>
          <w:b/>
          <w:u w:val="single"/>
        </w:rPr>
      </w:pPr>
      <w:r w:rsidRPr="00187D0C">
        <w:rPr>
          <w:rFonts w:ascii="Chalkboard" w:hAnsi="Chalkboard" w:hint="eastAsia"/>
          <w:b/>
          <w:u w:val="single"/>
        </w:rPr>
        <w:t xml:space="preserve"> </w:t>
      </w:r>
      <w:r w:rsidR="001C4A2E" w:rsidRPr="00187D0C">
        <w:rPr>
          <w:rFonts w:ascii="Chalkboard" w:hAnsi="Chalkboard" w:hint="eastAsia"/>
          <w:b/>
          <w:u w:val="single"/>
        </w:rPr>
        <w:t>Reading/Vocabulary</w:t>
      </w:r>
    </w:p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212D56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StdKaiSHYL2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522BE"/>
    <w:multiLevelType w:val="hybridMultilevel"/>
    <w:tmpl w:val="AFFCF116"/>
    <w:lvl w:ilvl="0" w:tplc="F8661666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00A68"/>
    <w:rsid w:val="000041D5"/>
    <w:rsid w:val="00027296"/>
    <w:rsid w:val="00027E19"/>
    <w:rsid w:val="00042EE8"/>
    <w:rsid w:val="00046B22"/>
    <w:rsid w:val="00053715"/>
    <w:rsid w:val="0005720E"/>
    <w:rsid w:val="00067A6A"/>
    <w:rsid w:val="000B0977"/>
    <w:rsid w:val="00117936"/>
    <w:rsid w:val="00120F59"/>
    <w:rsid w:val="0012405E"/>
    <w:rsid w:val="00152AE1"/>
    <w:rsid w:val="00187D0C"/>
    <w:rsid w:val="001913B8"/>
    <w:rsid w:val="00192E76"/>
    <w:rsid w:val="00195EDC"/>
    <w:rsid w:val="001A35C1"/>
    <w:rsid w:val="001A4BE8"/>
    <w:rsid w:val="001B39E2"/>
    <w:rsid w:val="001C4A2E"/>
    <w:rsid w:val="0021086C"/>
    <w:rsid w:val="00212D56"/>
    <w:rsid w:val="00245773"/>
    <w:rsid w:val="002567AF"/>
    <w:rsid w:val="002664C5"/>
    <w:rsid w:val="002805C7"/>
    <w:rsid w:val="003025DD"/>
    <w:rsid w:val="00315A3E"/>
    <w:rsid w:val="0032308B"/>
    <w:rsid w:val="00350CDA"/>
    <w:rsid w:val="00381507"/>
    <w:rsid w:val="003A4067"/>
    <w:rsid w:val="003C4981"/>
    <w:rsid w:val="00422CDE"/>
    <w:rsid w:val="004507F2"/>
    <w:rsid w:val="00455EBF"/>
    <w:rsid w:val="004A036C"/>
    <w:rsid w:val="004A39E6"/>
    <w:rsid w:val="00510991"/>
    <w:rsid w:val="00541398"/>
    <w:rsid w:val="00563BFD"/>
    <w:rsid w:val="00564AAB"/>
    <w:rsid w:val="005935B8"/>
    <w:rsid w:val="005A3188"/>
    <w:rsid w:val="005B31C9"/>
    <w:rsid w:val="005D1DDB"/>
    <w:rsid w:val="00636E81"/>
    <w:rsid w:val="00653FD1"/>
    <w:rsid w:val="00692420"/>
    <w:rsid w:val="007244D0"/>
    <w:rsid w:val="00731D5F"/>
    <w:rsid w:val="007345ED"/>
    <w:rsid w:val="007C0505"/>
    <w:rsid w:val="007C6614"/>
    <w:rsid w:val="007D490A"/>
    <w:rsid w:val="007D6CB3"/>
    <w:rsid w:val="007E4036"/>
    <w:rsid w:val="00820FAD"/>
    <w:rsid w:val="008232EC"/>
    <w:rsid w:val="0082634F"/>
    <w:rsid w:val="00855107"/>
    <w:rsid w:val="00856CAB"/>
    <w:rsid w:val="00877C6D"/>
    <w:rsid w:val="008F3A3D"/>
    <w:rsid w:val="008F4095"/>
    <w:rsid w:val="009112E6"/>
    <w:rsid w:val="00916994"/>
    <w:rsid w:val="00922D22"/>
    <w:rsid w:val="00940396"/>
    <w:rsid w:val="00971200"/>
    <w:rsid w:val="009B10E3"/>
    <w:rsid w:val="009B1476"/>
    <w:rsid w:val="009D24BA"/>
    <w:rsid w:val="00A15C1E"/>
    <w:rsid w:val="00A175E1"/>
    <w:rsid w:val="00A53DAD"/>
    <w:rsid w:val="00A63926"/>
    <w:rsid w:val="00A67BFB"/>
    <w:rsid w:val="00A75C25"/>
    <w:rsid w:val="00A80706"/>
    <w:rsid w:val="00A90F9A"/>
    <w:rsid w:val="00AA79B9"/>
    <w:rsid w:val="00AB19E4"/>
    <w:rsid w:val="00AC6A82"/>
    <w:rsid w:val="00AD0451"/>
    <w:rsid w:val="00B24784"/>
    <w:rsid w:val="00B77E06"/>
    <w:rsid w:val="00B86EA2"/>
    <w:rsid w:val="00B93258"/>
    <w:rsid w:val="00BD7D31"/>
    <w:rsid w:val="00C073CE"/>
    <w:rsid w:val="00C1763B"/>
    <w:rsid w:val="00C646F1"/>
    <w:rsid w:val="00C7504D"/>
    <w:rsid w:val="00CA42FC"/>
    <w:rsid w:val="00CC2822"/>
    <w:rsid w:val="00CF651A"/>
    <w:rsid w:val="00D129DC"/>
    <w:rsid w:val="00DA2425"/>
    <w:rsid w:val="00E10256"/>
    <w:rsid w:val="00E232E6"/>
    <w:rsid w:val="00E256C0"/>
    <w:rsid w:val="00E75278"/>
    <w:rsid w:val="00EB10C5"/>
    <w:rsid w:val="00EB3A6C"/>
    <w:rsid w:val="00F01981"/>
    <w:rsid w:val="00F4441A"/>
    <w:rsid w:val="00F45749"/>
    <w:rsid w:val="00F73B65"/>
    <w:rsid w:val="00F73BFF"/>
    <w:rsid w:val="00F87570"/>
    <w:rsid w:val="00F92AFC"/>
    <w:rsid w:val="00FB23FE"/>
    <w:rsid w:val="00FC1520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ellowbridge.com/chinese/dictionary.php?word=%E6%80%8E%E9%BA%BC%E6%A8%A3&amp;cache=38250&amp;characterMode=t" TargetMode="External"/><Relationship Id="rId12" Type="http://schemas.openxmlformats.org/officeDocument/2006/relationships/hyperlink" Target="https://www.yellowbridge.com/chinese/dictionary.php?word=%E6%99%B4%E5%A4%A9" TargetMode="External"/><Relationship Id="rId13" Type="http://schemas.openxmlformats.org/officeDocument/2006/relationships/hyperlink" Target="https://www.yellowbridge.com/chinese/dictionary.php?word=%E5%BE%8C%E5%A4%A9&amp;cache=37058&amp;characterMode=t" TargetMode="External"/><Relationship Id="rId14" Type="http://schemas.openxmlformats.org/officeDocument/2006/relationships/hyperlink" Target="https://www.yellowbridge.com/chinese/dictionary.php?word=%E5%86%B7" TargetMode="External"/><Relationship Id="rId15" Type="http://schemas.openxmlformats.org/officeDocument/2006/relationships/hyperlink" Target="https://www.yellowbridge.com/chinese/dictionary.php?word=%E6%99%9A%E4%B8%8A" TargetMode="External"/><Relationship Id="rId16" Type="http://schemas.openxmlformats.org/officeDocument/2006/relationships/hyperlink" Target="https://www.yellowbridge.com/chinese/dictionary.php?word=%E9%9B%AA" TargetMode="External"/><Relationship Id="rId17" Type="http://schemas.openxmlformats.org/officeDocument/2006/relationships/hyperlink" Target="https://www.yellowbridge.com/chinese/dictionary.php?word=%E4%B8%8B%E9%9B%AA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saprilwu.weebly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www.yellowbridge.com/chinese/dictionary.php?word=%E5%A4%A9%E6%B0%A3&amp;cache=27042&amp;characterMode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2022-04-03T17:32:00Z</cp:lastPrinted>
  <dcterms:created xsi:type="dcterms:W3CDTF">2020-05-24T21:43:00Z</dcterms:created>
  <dcterms:modified xsi:type="dcterms:W3CDTF">2022-04-03T17:34:00Z</dcterms:modified>
</cp:coreProperties>
</file>