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7360E" w14:textId="77777777" w:rsidR="00CB60C7" w:rsidRDefault="00CB60C7" w:rsidP="00CB60C7">
      <w:pPr>
        <w:rPr>
          <w:rFonts w:ascii="Chalkboard" w:eastAsia="AR StdKaiSHYL1 Md" w:hAnsi="Chalkboard"/>
        </w:rPr>
      </w:pPr>
      <w:r>
        <w:rPr>
          <w:rFonts w:ascii="Chalkboard" w:eastAsia="AR StdKaiSHYL1 Md" w:hAnsi="Chalkboard" w:hint="eastAsia"/>
        </w:rPr>
        <w:t>名字</w:t>
      </w:r>
      <w:r>
        <w:rPr>
          <w:rFonts w:ascii="Chalkboard" w:eastAsia="AR StdKaiSHYL1 Md" w:hAnsi="Chalkboard" w:hint="eastAsia"/>
        </w:rPr>
        <w:t xml:space="preserve">: </w:t>
      </w:r>
      <w:r>
        <w:rPr>
          <w:rFonts w:ascii="Chalkboard" w:eastAsia="AR StdKaiSHYL1 Md" w:hAnsi="Chalkboard"/>
        </w:rPr>
        <w:t xml:space="preserve">__________________________ </w:t>
      </w:r>
      <w:r>
        <w:rPr>
          <w:rFonts w:ascii="Chalkboard" w:eastAsia="AR StdKaiSHYL1 Md" w:hAnsi="Chalkboard" w:hint="eastAsia"/>
        </w:rPr>
        <w:t>號碼</w:t>
      </w:r>
      <w:r>
        <w:rPr>
          <w:rFonts w:ascii="Chalkboard" w:eastAsia="AR StdKaiSHYL1 Md" w:hAnsi="Chalkboard" w:hint="eastAsia"/>
        </w:rPr>
        <w:t>:</w:t>
      </w:r>
      <w:r>
        <w:rPr>
          <w:rFonts w:ascii="Chalkboard" w:eastAsia="AR StdKaiSHYL1 Md" w:hAnsi="Chalkboard"/>
        </w:rPr>
        <w:t xml:space="preserve"> ______</w:t>
      </w:r>
      <w:r>
        <w:rPr>
          <w:rFonts w:ascii="Chalkboard" w:eastAsia="AR StdKaiSHYL1 Md" w:hAnsi="Chalkboard" w:hint="eastAsia"/>
        </w:rPr>
        <w:t xml:space="preserve"> </w:t>
      </w:r>
      <w:r w:rsidRPr="00C37409">
        <w:rPr>
          <w:rFonts w:ascii="Chalkboard" w:eastAsia="AR StdKaiSHYL1 Md" w:hAnsi="Chalkboard" w:hint="eastAsia"/>
        </w:rPr>
        <w:t>日期</w:t>
      </w:r>
      <w:r>
        <w:rPr>
          <w:rFonts w:ascii="Chalkboard" w:eastAsia="AR StdKaiSHYL1 Md" w:hAnsi="Chalkboard" w:hint="eastAsia"/>
        </w:rPr>
        <w:t>:</w:t>
      </w:r>
      <w:r>
        <w:rPr>
          <w:rFonts w:ascii="Chalkboard" w:eastAsia="AR StdKaiSHYL1 Md" w:hAnsi="Chalkboard"/>
        </w:rPr>
        <w:t>___________________</w:t>
      </w:r>
    </w:p>
    <w:p w14:paraId="32719D70" w14:textId="77777777" w:rsidR="00CB60C7" w:rsidRPr="00BD3E05" w:rsidRDefault="00CB60C7" w:rsidP="00CB60C7">
      <w:pPr>
        <w:ind w:left="720" w:hanging="720"/>
        <w:rPr>
          <w:rFonts w:ascii="Chalkboard" w:eastAsia="AR StdKaiSHYL1 Md" w:hAnsi="Chalkboard"/>
        </w:rPr>
      </w:pPr>
      <w:r>
        <w:rPr>
          <w:rFonts w:ascii="Chalkboard" w:eastAsia="AR StdKaiSHYL1 Md" w:hAnsi="Chalkboard" w:hint="eastAsia"/>
        </w:rPr>
        <w:t>數學功課</w:t>
      </w:r>
      <w:r>
        <w:rPr>
          <w:rFonts w:ascii="Chalkboard" w:eastAsia="AR StdKaiSHYL1 Md" w:hAnsi="Chalkboard"/>
        </w:rPr>
        <w:t xml:space="preserve"> (Math): _________________________</w:t>
      </w:r>
    </w:p>
    <w:p w14:paraId="4BB1B02C" w14:textId="77777777" w:rsidR="00CB60C7" w:rsidRPr="00CB60C7" w:rsidRDefault="00CB60C7" w:rsidP="00CB60C7">
      <w:pPr>
        <w:ind w:left="720" w:hanging="720"/>
        <w:jc w:val="center"/>
        <w:rPr>
          <w:rFonts w:ascii="Chalkboard" w:eastAsia="AR StdKaiSHYL1 Md" w:hAnsi="Chalkboard"/>
          <w:sz w:val="10"/>
          <w:szCs w:val="10"/>
          <w:lang w:eastAsia="zh-TW"/>
        </w:rPr>
      </w:pPr>
    </w:p>
    <w:p w14:paraId="7AC063B1" w14:textId="77777777" w:rsidR="00CB60C7" w:rsidRPr="00CB60C7" w:rsidRDefault="00CB60C7" w:rsidP="00CB60C7">
      <w:pPr>
        <w:ind w:left="720" w:hanging="720"/>
        <w:jc w:val="center"/>
        <w:rPr>
          <w:rFonts w:ascii="Chalkboard" w:eastAsia="AR StdKaiSHYL1 Md" w:hAnsi="Chalkboard"/>
          <w:sz w:val="28"/>
          <w:szCs w:val="28"/>
          <w:u w:val="single"/>
        </w:rPr>
      </w:pPr>
      <w:r w:rsidRPr="00CB60C7">
        <w:rPr>
          <w:rFonts w:ascii="Chalkboard" w:eastAsia="AR StdKaiSHYL1 Md" w:hAnsi="Chalkboard" w:hint="eastAsia"/>
          <w:sz w:val="28"/>
          <w:szCs w:val="28"/>
        </w:rPr>
        <w:t xml:space="preserve">Lesson 21: </w:t>
      </w:r>
      <w:r w:rsidRPr="00CB60C7">
        <w:rPr>
          <w:rFonts w:ascii="Chalkboard" w:eastAsia="AR StdKaiSHYL1 Md" w:hAnsi="Chalkboard" w:hint="eastAsia"/>
          <w:sz w:val="28"/>
          <w:szCs w:val="28"/>
        </w:rPr>
        <w:t>我會說華語</w:t>
      </w:r>
      <w:r w:rsidRPr="00CB60C7">
        <w:rPr>
          <w:rFonts w:ascii="Chalkboard" w:eastAsia="AR StdKaiSHYL1 Md" w:hAnsi="Chalkboard"/>
          <w:sz w:val="28"/>
          <w:szCs w:val="28"/>
        </w:rPr>
        <w:t xml:space="preserve"> </w:t>
      </w:r>
      <w:r w:rsidRPr="00CB60C7">
        <w:rPr>
          <w:rFonts w:ascii="Chalkboard" w:eastAsia="AR StdKaiSHYL1 Md" w:hAnsi="Chalkboard" w:hint="eastAsia"/>
          <w:sz w:val="28"/>
          <w:szCs w:val="28"/>
        </w:rPr>
        <w:t>(I C</w:t>
      </w:r>
      <w:r w:rsidRPr="00CB60C7">
        <w:rPr>
          <w:rFonts w:ascii="Chalkboard" w:eastAsia="AR StdKaiSHYL1 Md" w:hAnsi="Chalkboard"/>
          <w:sz w:val="28"/>
          <w:szCs w:val="28"/>
        </w:rPr>
        <w:t>a</w:t>
      </w:r>
      <w:r w:rsidRPr="00CB60C7">
        <w:rPr>
          <w:rFonts w:ascii="Chalkboard" w:eastAsia="AR StdKaiSHYL1 Md" w:hAnsi="Chalkboard" w:hint="eastAsia"/>
          <w:sz w:val="28"/>
          <w:szCs w:val="28"/>
        </w:rPr>
        <w:t xml:space="preserve">n </w:t>
      </w:r>
      <w:r w:rsidRPr="00CB60C7">
        <w:rPr>
          <w:rFonts w:ascii="Chalkboard" w:eastAsia="AR StdKaiSHYL1 Md" w:hAnsi="Chalkboard" w:hint="eastAsia"/>
          <w:sz w:val="28"/>
          <w:szCs w:val="28"/>
          <w:lang w:eastAsia="zh-TW"/>
        </w:rPr>
        <w:t>Speak Chinese</w:t>
      </w:r>
      <w:r w:rsidRPr="00CB60C7">
        <w:rPr>
          <w:rFonts w:ascii="Chalkboard" w:eastAsia="AR StdKaiSHYL1 Md" w:hAnsi="Chalkboard" w:hint="eastAsia"/>
          <w:sz w:val="28"/>
          <w:szCs w:val="28"/>
        </w:rPr>
        <w:t>)</w:t>
      </w:r>
      <w:r w:rsidRPr="00CB60C7">
        <w:rPr>
          <w:rFonts w:ascii="Chalkboard" w:eastAsia="AR StdKaiSHYL1 Md" w:hAnsi="Chalkboard"/>
          <w:sz w:val="28"/>
          <w:szCs w:val="28"/>
          <w:u w:val="single"/>
        </w:rPr>
        <w:t xml:space="preserve"> </w:t>
      </w:r>
    </w:p>
    <w:p w14:paraId="41BD8A17" w14:textId="77777777" w:rsidR="00CB60C7" w:rsidRPr="00CB60C7" w:rsidRDefault="00CB60C7" w:rsidP="00CB60C7">
      <w:pPr>
        <w:ind w:left="720" w:hanging="720"/>
        <w:jc w:val="center"/>
        <w:rPr>
          <w:rFonts w:ascii="Chalkboard" w:eastAsia="AR StdKaiSHYL1 Md" w:hAnsi="Chalkboard"/>
          <w:b/>
          <w:sz w:val="28"/>
          <w:szCs w:val="28"/>
          <w:lang w:eastAsia="zh-TW"/>
        </w:rPr>
      </w:pPr>
      <w:r w:rsidRPr="00CB60C7">
        <w:rPr>
          <w:rFonts w:ascii="Chalkboard" w:eastAsia="AR StdKaiSHYL1 Md" w:hAnsi="Chalkboard"/>
          <w:b/>
          <w:sz w:val="28"/>
          <w:szCs w:val="28"/>
        </w:rPr>
        <w:t xml:space="preserve">Character Quiz – </w:t>
      </w:r>
      <w:r w:rsidRPr="00CB60C7">
        <w:rPr>
          <w:rFonts w:ascii="Chalkboard" w:eastAsia="AR StdKaiSHYL1 Md" w:hAnsi="Chalkboard" w:hint="eastAsia"/>
          <w:b/>
          <w:sz w:val="28"/>
          <w:szCs w:val="28"/>
          <w:lang w:eastAsia="zh-TW"/>
        </w:rPr>
        <w:t>Friday</w:t>
      </w:r>
      <w:r w:rsidRPr="00CB60C7">
        <w:rPr>
          <w:rFonts w:ascii="Chalkboard" w:eastAsia="AR StdKaiSHYL1 Md" w:hAnsi="Chalkboard"/>
          <w:b/>
          <w:sz w:val="28"/>
          <w:szCs w:val="28"/>
        </w:rPr>
        <w:t xml:space="preserve">, </w:t>
      </w:r>
      <w:r w:rsidRPr="00CB60C7">
        <w:rPr>
          <w:rFonts w:ascii="Chalkboard" w:eastAsia="AR StdKaiSHYL1 Md" w:hAnsi="Chalkboard" w:hint="eastAsia"/>
          <w:b/>
          <w:sz w:val="28"/>
          <w:szCs w:val="28"/>
          <w:lang w:eastAsia="zh-TW"/>
        </w:rPr>
        <w:t>April</w:t>
      </w:r>
      <w:r w:rsidRPr="00CB60C7">
        <w:rPr>
          <w:rFonts w:ascii="Chalkboard" w:eastAsia="AR StdKaiSHYL1 Md" w:hAnsi="Chalkboard"/>
          <w:b/>
          <w:sz w:val="28"/>
          <w:szCs w:val="28"/>
        </w:rPr>
        <w:t xml:space="preserve"> 8</w:t>
      </w:r>
    </w:p>
    <w:p w14:paraId="1F6779E3" w14:textId="77777777" w:rsidR="00CB60C7" w:rsidRPr="00CB60C7" w:rsidRDefault="00CB60C7" w:rsidP="00CB60C7">
      <w:pPr>
        <w:ind w:left="720" w:hanging="720"/>
        <w:jc w:val="center"/>
        <w:rPr>
          <w:rFonts w:ascii="Chalkboard" w:eastAsia="AR StdKaiSHYL1 Md" w:hAnsi="Chalkboard"/>
          <w:sz w:val="10"/>
          <w:szCs w:val="10"/>
          <w:u w:val="single"/>
          <w:lang w:eastAsia="zh-TW"/>
        </w:rPr>
      </w:pPr>
    </w:p>
    <w:p w14:paraId="5FBBB1A9" w14:textId="77777777" w:rsidR="00CB60C7" w:rsidRDefault="00CB60C7" w:rsidP="00CB60C7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>Please review the follo</w:t>
      </w:r>
      <w:r>
        <w:rPr>
          <w:rFonts w:ascii="Chalkboard" w:eastAsia="AR StdKaiSHYL1 Md" w:hAnsi="Chalkboard"/>
        </w:rPr>
        <w:t xml:space="preserve">wing characters with your child. </w:t>
      </w:r>
      <w:r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Pr="00083FEF">
        <w:rPr>
          <w:rFonts w:ascii="Chalkboard" w:eastAsia="AR StdKaiSHYL1 Md" w:hAnsi="Chalkboard" w:hint="eastAsia"/>
          <w:b/>
          <w:u w:val="single"/>
        </w:rPr>
        <w:t>AND</w:t>
      </w:r>
      <w:r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3E9B8313" w14:textId="77777777" w:rsidR="00CB60C7" w:rsidRPr="004D7748" w:rsidRDefault="00CB60C7" w:rsidP="00CB60C7">
      <w:pPr>
        <w:tabs>
          <w:tab w:val="left" w:pos="6892"/>
        </w:tabs>
        <w:ind w:firstLine="720"/>
        <w:rPr>
          <w:rFonts w:ascii="Chalkboard" w:eastAsia="AR StdKaiSHYL1 Md" w:hAnsi="Chalkboard"/>
          <w:sz w:val="10"/>
          <w:szCs w:val="10"/>
        </w:rPr>
      </w:pPr>
      <w:r>
        <w:rPr>
          <w:rFonts w:ascii="Chalkboard" w:eastAsia="AR StdKaiSHYL1 Md" w:hAnsi="Chalkboard"/>
          <w:sz w:val="10"/>
          <w:szCs w:val="10"/>
        </w:rPr>
        <w:tab/>
      </w:r>
    </w:p>
    <w:p w14:paraId="6F005235" w14:textId="77777777" w:rsidR="00CB60C7" w:rsidRPr="00D34525" w:rsidRDefault="00CB60C7" w:rsidP="00CB60C7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>WRITING:</w:t>
      </w:r>
      <w:r w:rsidRPr="00D34525">
        <w:rPr>
          <w:rFonts w:ascii="Chalkboard" w:eastAsia="AR StdKaiSHYL1 Md" w:hAnsi="Chalkboard" w:hint="eastAsia"/>
        </w:rPr>
        <w:t xml:space="preserve"> </w:t>
      </w:r>
      <w:r w:rsidRPr="00D34525">
        <w:rPr>
          <w:rFonts w:ascii="Chalkboard" w:eastAsia="AR StdKaiSHYL1 Md" w:hAnsi="Chalkboard"/>
        </w:rPr>
        <w:t>They will be assessed on</w:t>
      </w:r>
      <w:r w:rsidRPr="00D34525">
        <w:rPr>
          <w:rFonts w:ascii="Chalkboard" w:eastAsia="AR StdKaiSHYL1 Md" w:hAnsi="Chalkboard" w:hint="eastAsia"/>
        </w:rPr>
        <w:t xml:space="preserve"> writing the</w:t>
      </w:r>
      <w:r w:rsidRPr="00D34525">
        <w:rPr>
          <w:rFonts w:ascii="Chalkboard" w:eastAsia="AR StdKaiSHYL1 Md" w:hAnsi="Chalkboard"/>
        </w:rPr>
        <w:t>…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7A5EA114" w14:textId="77777777" w:rsidR="00CB60C7" w:rsidRPr="0088469B" w:rsidRDefault="00CB60C7" w:rsidP="00CB60C7">
      <w:pPr>
        <w:pStyle w:val="ListParagraph"/>
        <w:numPr>
          <w:ilvl w:val="0"/>
          <w:numId w:val="3"/>
        </w:numPr>
        <w:rPr>
          <w:rFonts w:ascii="Chalkboard" w:eastAsia="AR StdKaiSHYL1 Md" w:hAnsi="Chalkboard"/>
          <w:sz w:val="10"/>
          <w:szCs w:val="10"/>
        </w:rPr>
      </w:pPr>
      <w:r w:rsidRPr="007335DB">
        <w:rPr>
          <w:rFonts w:ascii="Chalkboard" w:eastAsia="AR StdKaiSHYL1 Md" w:hAnsi="Chalkboard" w:hint="eastAsia"/>
        </w:rPr>
        <w:t xml:space="preserve">high </w:t>
      </w:r>
      <w:r w:rsidRPr="007335DB">
        <w:rPr>
          <w:rFonts w:ascii="Chalkboard" w:eastAsia="AR StdKaiSHYL1 Md" w:hAnsi="Chalkboard"/>
        </w:rPr>
        <w:t>frequency</w:t>
      </w:r>
      <w:r w:rsidRPr="007335DB">
        <w:rPr>
          <w:rFonts w:ascii="Chalkboard" w:eastAsia="AR StdKaiSHYL1 Md" w:hAnsi="Chalkboard" w:hint="eastAsia"/>
        </w:rPr>
        <w:t xml:space="preserve"> </w:t>
      </w:r>
      <w:r w:rsidRPr="007335DB">
        <w:rPr>
          <w:rFonts w:ascii="Chalkboard" w:eastAsia="AR StdKaiSHYL1 Md" w:hAnsi="Chalkboard"/>
        </w:rPr>
        <w:t>character</w:t>
      </w:r>
      <w:r w:rsidRPr="007335DB">
        <w:rPr>
          <w:rFonts w:ascii="Chalkboard" w:eastAsia="AR StdKaiSHYL1 Md" w:hAnsi="Chalkboard" w:hint="eastAsia"/>
        </w:rPr>
        <w:t xml:space="preserve">s (HFC) </w:t>
      </w:r>
      <w:r>
        <w:rPr>
          <w:rFonts w:ascii="Chalkboard" w:eastAsia="AR StdKaiSHYL1 Md" w:hAnsi="Chalkboard" w:hint="eastAsia"/>
        </w:rPr>
        <w:t xml:space="preserve">2. </w:t>
      </w:r>
      <w:r w:rsidRPr="0088469B">
        <w:rPr>
          <w:rFonts w:ascii="Chalkboard" w:eastAsia="AR StdKaiSHYL1 Md" w:hAnsi="Chalkboard" w:hint="eastAsia"/>
        </w:rPr>
        <w:t>HFC</w:t>
      </w:r>
      <w:r w:rsidRPr="0088469B">
        <w:rPr>
          <w:rFonts w:ascii="Chalkboard" w:eastAsia="AR StdKaiSHYL1 Md" w:hAnsi="Chalkboard"/>
        </w:rPr>
        <w:t>’</w:t>
      </w:r>
      <w:r w:rsidRPr="0088469B">
        <w:rPr>
          <w:rFonts w:ascii="Chalkboard" w:eastAsia="AR StdKaiSHYL1 Md" w:hAnsi="Chalkboard" w:hint="eastAsia"/>
        </w:rPr>
        <w:t xml:space="preserve">s </w:t>
      </w:r>
      <w:r w:rsidRPr="0088469B">
        <w:rPr>
          <w:rFonts w:ascii="Chalkboard" w:eastAsia="AR StdKaiSHYL1 Md" w:hAnsi="Chalkboard"/>
        </w:rPr>
        <w:t>stroke order</w:t>
      </w:r>
      <w:r w:rsidRPr="0088469B">
        <w:rPr>
          <w:rFonts w:ascii="Chalkboard" w:eastAsia="AR StdKaiSHYL1 Md" w:hAnsi="Chalkboard" w:hint="eastAsia"/>
        </w:rPr>
        <w:t xml:space="preserve">s </w:t>
      </w:r>
      <w:r>
        <w:rPr>
          <w:rFonts w:ascii="Chalkboard" w:eastAsia="AR StdKaiSHYL1 Md" w:hAnsi="Chalkboard" w:hint="eastAsia"/>
        </w:rPr>
        <w:t xml:space="preserve">3. </w:t>
      </w:r>
      <w:r w:rsidRPr="0088469B">
        <w:rPr>
          <w:rFonts w:ascii="Chalkboard" w:eastAsia="AR StdKaiSHYL1 Md" w:hAnsi="Chalkboard" w:hint="eastAsia"/>
        </w:rPr>
        <w:t>HFC p</w:t>
      </w:r>
      <w:r w:rsidRPr="0088469B">
        <w:rPr>
          <w:rFonts w:ascii="Chalkboard" w:eastAsia="AR StdKaiSHYL1 Md" w:hAnsi="Chalkboard"/>
        </w:rPr>
        <w:t xml:space="preserve">hrases </w:t>
      </w:r>
    </w:p>
    <w:p w14:paraId="1B5676C7" w14:textId="77777777" w:rsidR="00CB60C7" w:rsidRPr="00624A7E" w:rsidRDefault="00CB60C7" w:rsidP="00CB60C7">
      <w:pPr>
        <w:rPr>
          <w:rFonts w:ascii="Chalkboard" w:eastAsia="AR StdKaiSHYL1 Md" w:hAnsi="Chalkboard"/>
          <w:sz w:val="10"/>
          <w:szCs w:val="10"/>
        </w:rPr>
      </w:pPr>
    </w:p>
    <w:p w14:paraId="5F17632B" w14:textId="77777777" w:rsidR="00CB60C7" w:rsidRPr="004D7748" w:rsidRDefault="00CB60C7" w:rsidP="00CB60C7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1F444F46" w14:textId="77777777" w:rsidR="00CB60C7" w:rsidRPr="00D34525" w:rsidRDefault="00CB60C7" w:rsidP="00CB60C7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>. Students start each stroke at a number and</w:t>
      </w:r>
      <w:r>
        <w:rPr>
          <w:rFonts w:ascii="Chalkboard" w:eastAsia="AR StdKaiSHYL1 Md" w:hAnsi="Chalkboard" w:hint="eastAsia"/>
        </w:rPr>
        <w:t xml:space="preserve"> do NOT lift their pencil until </w:t>
      </w:r>
      <w:r w:rsidRPr="00D34525">
        <w:rPr>
          <w:rFonts w:ascii="Chalkboard" w:eastAsia="AR StdKaiSHYL1 Md" w:hAnsi="Chalkboard"/>
        </w:rPr>
        <w:t xml:space="preserve">they reach the arrowhead).  </w:t>
      </w:r>
    </w:p>
    <w:p w14:paraId="1AA2046D" w14:textId="77777777" w:rsidR="00CB60C7" w:rsidRDefault="00CB60C7" w:rsidP="00CB60C7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6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audio reading, </w:t>
      </w:r>
      <w:r w:rsidRPr="00D34525">
        <w:rPr>
          <w:rFonts w:ascii="Chalkboard" w:eastAsia="AR StdKaiSHYL1 Md" w:hAnsi="Chalkboard"/>
        </w:rPr>
        <w:t>stroke order</w:t>
      </w:r>
      <w:r w:rsidRPr="00D34525">
        <w:rPr>
          <w:rFonts w:ascii="Chalkboard" w:eastAsia="AR StdKaiSHYL1 Md" w:hAnsi="Chalkboard" w:hint="eastAsia"/>
        </w:rPr>
        <w:t xml:space="preserve"> animation </w:t>
      </w:r>
      <w:r>
        <w:rPr>
          <w:rFonts w:ascii="Chalkboard" w:eastAsia="AR StdKaiSHYL1 Md" w:hAnsi="Chalkboard"/>
        </w:rPr>
        <w:t>(very important!</w:t>
      </w:r>
      <w:r w:rsidRPr="00D34525">
        <w:rPr>
          <w:rFonts w:ascii="Chalkboard" w:eastAsia="AR StdKaiSHYL1 Md" w:hAnsi="Chalkboard"/>
        </w:rPr>
        <w:t>), definitions</w:t>
      </w:r>
      <w:r w:rsidRPr="00D34525">
        <w:rPr>
          <w:rFonts w:ascii="Chalkboard" w:eastAsia="AR StdKaiSHYL1 Md" w:hAnsi="Chalkboard" w:hint="eastAsia"/>
        </w:rPr>
        <w:t xml:space="preserve">, </w:t>
      </w:r>
      <w:r w:rsidRPr="00D34525">
        <w:rPr>
          <w:rFonts w:ascii="Chalkboard" w:eastAsia="AR StdKaiSHYL1 Md" w:hAnsi="Chalkboard"/>
        </w:rPr>
        <w:t xml:space="preserve">etc. </w:t>
      </w:r>
    </w:p>
    <w:p w14:paraId="549094D3" w14:textId="77777777" w:rsidR="00CB60C7" w:rsidRPr="004D7748" w:rsidRDefault="00CB60C7" w:rsidP="00CB60C7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49AA4A94" w14:textId="77777777" w:rsidR="00CB60C7" w:rsidRPr="0088469B" w:rsidRDefault="00CB60C7" w:rsidP="00CB60C7">
      <w:pPr>
        <w:rPr>
          <w:rFonts w:ascii="Chalkboard" w:eastAsia="AR StdKaiSHYL1 Md" w:hAnsi="Chalkboard"/>
          <w:b/>
        </w:rPr>
      </w:pPr>
      <w:r w:rsidRPr="0088469B">
        <w:rPr>
          <w:rFonts w:ascii="Chalkboard" w:eastAsia="AR StdKaiSHYL1 Md" w:hAnsi="Chalkboard"/>
          <w:b/>
        </w:rPr>
        <w:sym w:font="Wingdings" w:char="F0E0"/>
      </w:r>
      <w:r w:rsidRPr="0088469B">
        <w:rPr>
          <w:rFonts w:ascii="Chalkboard" w:eastAsia="AR StdKaiSHYL1 Md" w:hAnsi="Chalkboard" w:hint="eastAsia"/>
          <w:b/>
        </w:rPr>
        <w:t xml:space="preserve"> READING/VOCABULARY: </w:t>
      </w:r>
    </w:p>
    <w:p w14:paraId="24FBE722" w14:textId="77777777" w:rsidR="00CB60C7" w:rsidRPr="00332E71" w:rsidRDefault="00CB60C7" w:rsidP="00CB60C7">
      <w:pPr>
        <w:rPr>
          <w:rFonts w:ascii="Chalkboard" w:eastAsia="AR StdKaiSHYL1 Md" w:hAnsi="Chalkboard"/>
          <w:b/>
        </w:rPr>
      </w:pPr>
      <w:r w:rsidRPr="0088469B">
        <w:rPr>
          <w:rFonts w:ascii="Chalkboard" w:eastAsia="AR StdKaiSHYL1 Md" w:hAnsi="Chalkboard" w:hint="eastAsia"/>
        </w:rPr>
        <w:t xml:space="preserve">1. </w:t>
      </w:r>
      <w:r>
        <w:rPr>
          <w:rFonts w:ascii="Chalkboard" w:eastAsia="AR StdKaiSHYL1 Md" w:hAnsi="Chalkboard" w:hint="eastAsia"/>
        </w:rPr>
        <w:t xml:space="preserve">Fill-in-the-blank questions. </w:t>
      </w:r>
      <w:r w:rsidRPr="0088469B">
        <w:rPr>
          <w:rFonts w:ascii="Chalkboard" w:eastAsia="AR StdKaiSHYL1 Md" w:hAnsi="Chalkboard" w:hint="eastAsia"/>
        </w:rPr>
        <w:t xml:space="preserve">They do NOT </w:t>
      </w:r>
      <w:r>
        <w:rPr>
          <w:rFonts w:ascii="Chalkboard" w:eastAsia="AR StdKaiSHYL1 Md" w:hAnsi="Chalkboard" w:hint="eastAsia"/>
        </w:rPr>
        <w:t xml:space="preserve">need to know how to write these </w:t>
      </w:r>
      <w:r w:rsidRPr="0088469B">
        <w:rPr>
          <w:rFonts w:ascii="Chalkboard" w:eastAsia="AR StdKaiSHYL1 Md" w:hAnsi="Chalkboard" w:hint="eastAsia"/>
        </w:rPr>
        <w:t>characters.</w:t>
      </w:r>
    </w:p>
    <w:p w14:paraId="6EDED53F" w14:textId="77777777" w:rsidR="00706463" w:rsidRPr="00CB60C7" w:rsidRDefault="00706463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halkboard" w:eastAsia="Quicksand" w:hAnsi="Chalkboard" w:cs="Quicksand"/>
          <w:color w:val="000000"/>
          <w:sz w:val="10"/>
          <w:szCs w:val="10"/>
        </w:rPr>
      </w:pPr>
    </w:p>
    <w:p w14:paraId="75A7C02E" w14:textId="77777777" w:rsidR="00706463" w:rsidRPr="00CB60C7" w:rsidRDefault="00CB60C7">
      <w:pPr>
        <w:jc w:val="center"/>
        <w:rPr>
          <w:rFonts w:ascii="Chalkboard" w:eastAsia="Quicksand" w:hAnsi="Chalkboard" w:cs="Quicksand"/>
          <w:b/>
          <w:u w:val="single"/>
        </w:rPr>
      </w:pPr>
      <w:r w:rsidRPr="00CB60C7">
        <w:rPr>
          <w:rFonts w:ascii="Chalkboard" w:eastAsia="Quicksand" w:hAnsi="Chalkboard" w:cs="Quicksand"/>
          <w:b/>
          <w:u w:val="single"/>
        </w:rPr>
        <w:t>High Frequency Characters and Phrases</w:t>
      </w:r>
    </w:p>
    <w:p w14:paraId="3F848CF0" w14:textId="77777777" w:rsidR="00706463" w:rsidRPr="00CB60C7" w:rsidRDefault="00CB60C7">
      <w:pPr>
        <w:jc w:val="center"/>
        <w:rPr>
          <w:rFonts w:ascii="Chalkboard" w:eastAsia="Quicksand" w:hAnsi="Chalkboard" w:cs="Quicksand"/>
        </w:rPr>
      </w:pPr>
      <w:r w:rsidRPr="00CB60C7">
        <w:rPr>
          <w:rFonts w:ascii="Chalkboard" w:eastAsia="Quicksand" w:hAnsi="Chalkboard" w:cs="Quicksand"/>
        </w:rPr>
        <w:t>**Characters in parentheses are extra credit**</w:t>
      </w:r>
    </w:p>
    <w:p w14:paraId="5B1FA023" w14:textId="77777777" w:rsidR="00706463" w:rsidRDefault="00CB60C7">
      <w:pPr>
        <w:rPr>
          <w:sz w:val="10"/>
          <w:szCs w:val="10"/>
        </w:rPr>
      </w:pPr>
      <w:r>
        <w:tab/>
      </w:r>
      <w:r>
        <w:tab/>
      </w:r>
    </w:p>
    <w:tbl>
      <w:tblPr>
        <w:tblStyle w:val="a1"/>
        <w:tblW w:w="8492" w:type="dxa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2"/>
        <w:gridCol w:w="2848"/>
        <w:gridCol w:w="2822"/>
      </w:tblGrid>
      <w:tr w:rsidR="00706463" w14:paraId="34871AA7" w14:textId="77777777" w:rsidTr="00CB60C7">
        <w:trPr>
          <w:trHeight w:val="1457"/>
        </w:trPr>
        <w:tc>
          <w:tcPr>
            <w:tcW w:w="2822" w:type="dxa"/>
          </w:tcPr>
          <w:p w14:paraId="674F4D75" w14:textId="77777777" w:rsidR="00706463" w:rsidRPr="00CB60C7" w:rsidRDefault="00FA1F65">
            <w:pPr>
              <w:jc w:val="center"/>
              <w:rPr>
                <w:rFonts w:ascii="AR StdKaiSHYL1 Md" w:eastAsia="AR StdKaiSHYL1 Md" w:hAnsi="Kaiti SC" w:cs="Quicksand"/>
                <w:sz w:val="48"/>
                <w:szCs w:val="48"/>
              </w:rPr>
            </w:pPr>
            <w:hyperlink r:id="rId7">
              <w:r w:rsidR="00CB60C7" w:rsidRPr="00CB60C7">
                <w:rPr>
                  <w:rFonts w:ascii="AR StdKaiSHYL1 Md" w:eastAsia="AR StdKaiSHYL1 Md" w:hAnsi="Kaiti SC" w:cs="Quicksand" w:hint="eastAsia"/>
                  <w:color w:val="1155CC"/>
                  <w:sz w:val="48"/>
                  <w:szCs w:val="48"/>
                  <w:u w:val="single"/>
                </w:rPr>
                <w:t>文</w:t>
              </w:r>
            </w:hyperlink>
          </w:p>
          <w:p w14:paraId="685B6D2C" w14:textId="77777777" w:rsidR="00706463" w:rsidRDefault="00706463">
            <w:pPr>
              <w:jc w:val="center"/>
              <w:rPr>
                <w:rFonts w:ascii="Quicksand" w:eastAsia="Quicksand" w:hAnsi="Quicksand" w:cs="Quicksand"/>
                <w:sz w:val="10"/>
                <w:szCs w:val="10"/>
              </w:rPr>
            </w:pPr>
          </w:p>
          <w:p w14:paraId="167831DD" w14:textId="77777777" w:rsidR="00706463" w:rsidRPr="00CB60C7" w:rsidRDefault="00CB60C7">
            <w:pPr>
              <w:jc w:val="center"/>
              <w:rPr>
                <w:rFonts w:ascii="Chalkboard" w:eastAsia="Quicksand" w:hAnsi="Chalkboard" w:cs="Quicksand"/>
              </w:rPr>
            </w:pPr>
            <w:r w:rsidRPr="00CB60C7">
              <w:rPr>
                <w:rFonts w:ascii="Chalkboard" w:eastAsia="Quicksand" w:hAnsi="Chalkboard" w:cs="Quicksand"/>
              </w:rPr>
              <w:t>written language</w:t>
            </w:r>
          </w:p>
        </w:tc>
        <w:tc>
          <w:tcPr>
            <w:tcW w:w="2848" w:type="dxa"/>
          </w:tcPr>
          <w:p w14:paraId="1C1DAEF3" w14:textId="77777777" w:rsidR="00706463" w:rsidRPr="00CB60C7" w:rsidRDefault="00FA1F65">
            <w:pPr>
              <w:jc w:val="center"/>
              <w:rPr>
                <w:rFonts w:ascii="AR StdKaiSHYL1 Md" w:eastAsia="AR StdKaiSHYL1 Md" w:hAnsi="Kaiti SC" w:cs="Quicksand"/>
                <w:color w:val="0563C1"/>
                <w:sz w:val="48"/>
                <w:szCs w:val="48"/>
                <w:u w:val="single"/>
              </w:rPr>
            </w:pPr>
            <w:hyperlink r:id="rId8">
              <w:r w:rsidR="00CB60C7" w:rsidRPr="00CB60C7">
                <w:rPr>
                  <w:rFonts w:ascii="AR StdKaiSHYL1 Md" w:eastAsia="AR StdKaiSHYL1 Md" w:hAnsi="Kaiti SC" w:cs="Quicksand" w:hint="eastAsia"/>
                  <w:color w:val="1155CC"/>
                  <w:sz w:val="48"/>
                  <w:szCs w:val="48"/>
                  <w:u w:val="single"/>
                </w:rPr>
                <w:t>說</w:t>
              </w:r>
            </w:hyperlink>
          </w:p>
          <w:p w14:paraId="39CD5494" w14:textId="77777777" w:rsidR="00706463" w:rsidRDefault="00706463">
            <w:pPr>
              <w:jc w:val="center"/>
              <w:rPr>
                <w:rFonts w:ascii="Quicksand" w:eastAsia="Quicksand" w:hAnsi="Quicksand" w:cs="Quicksand"/>
                <w:sz w:val="16"/>
                <w:szCs w:val="16"/>
              </w:rPr>
            </w:pPr>
          </w:p>
          <w:p w14:paraId="1532835E" w14:textId="77777777" w:rsidR="00706463" w:rsidRPr="00CB60C7" w:rsidRDefault="00CB60C7">
            <w:pPr>
              <w:jc w:val="center"/>
              <w:rPr>
                <w:rFonts w:ascii="Chalkboard" w:eastAsia="Quicksand" w:hAnsi="Chalkboard" w:cs="Quicksand"/>
              </w:rPr>
            </w:pPr>
            <w:r w:rsidRPr="00CB60C7">
              <w:rPr>
                <w:rFonts w:ascii="Chalkboard" w:eastAsia="Quicksand" w:hAnsi="Chalkboard" w:cs="Quicksand"/>
              </w:rPr>
              <w:t>to speak</w:t>
            </w:r>
          </w:p>
        </w:tc>
        <w:tc>
          <w:tcPr>
            <w:tcW w:w="2822" w:type="dxa"/>
          </w:tcPr>
          <w:p w14:paraId="4DE65935" w14:textId="77777777" w:rsidR="00706463" w:rsidRPr="00CB60C7" w:rsidRDefault="00FA1F65">
            <w:pPr>
              <w:jc w:val="center"/>
              <w:rPr>
                <w:rFonts w:ascii="AR StdKaiSHYL1 Md" w:eastAsia="AR StdKaiSHYL1 Md" w:hAnsi="Kaiti SC" w:cs="Quicksand"/>
                <w:sz w:val="48"/>
                <w:szCs w:val="48"/>
              </w:rPr>
            </w:pPr>
            <w:hyperlink r:id="rId9">
              <w:r w:rsidR="00CB60C7" w:rsidRPr="00CB60C7">
                <w:rPr>
                  <w:rFonts w:ascii="AR StdKaiSHYL1 Md" w:eastAsia="AR StdKaiSHYL1 Md" w:hAnsi="Kaiti SC" w:cs="Quicksand" w:hint="eastAsia"/>
                  <w:color w:val="1155CC"/>
                  <w:sz w:val="48"/>
                  <w:szCs w:val="48"/>
                  <w:u w:val="single"/>
                </w:rPr>
                <w:t>點</w:t>
              </w:r>
            </w:hyperlink>
          </w:p>
          <w:p w14:paraId="18F9189A" w14:textId="77777777" w:rsidR="00706463" w:rsidRDefault="00706463">
            <w:pPr>
              <w:jc w:val="center"/>
              <w:rPr>
                <w:rFonts w:ascii="Quicksand" w:eastAsia="Quicksand" w:hAnsi="Quicksand" w:cs="Quicksand"/>
                <w:sz w:val="16"/>
                <w:szCs w:val="16"/>
              </w:rPr>
            </w:pPr>
          </w:p>
          <w:p w14:paraId="27319753" w14:textId="77777777" w:rsidR="00706463" w:rsidRPr="00CB60C7" w:rsidRDefault="00CB60C7">
            <w:pPr>
              <w:jc w:val="center"/>
              <w:rPr>
                <w:rFonts w:ascii="Chalkboard" w:eastAsia="Quicksand" w:hAnsi="Chalkboard" w:cs="Quicksand"/>
              </w:rPr>
            </w:pPr>
            <w:r w:rsidRPr="00CB60C7">
              <w:rPr>
                <w:rFonts w:ascii="Chalkboard" w:eastAsia="Quicksand" w:hAnsi="Chalkboard" w:cs="Quicksand"/>
              </w:rPr>
              <w:t>dot, a little bit</w:t>
            </w:r>
          </w:p>
        </w:tc>
      </w:tr>
      <w:tr w:rsidR="00706463" w14:paraId="3E979B4B" w14:textId="77777777" w:rsidTr="00CB60C7">
        <w:trPr>
          <w:trHeight w:val="1466"/>
        </w:trPr>
        <w:tc>
          <w:tcPr>
            <w:tcW w:w="2822" w:type="dxa"/>
          </w:tcPr>
          <w:p w14:paraId="3E1647CB" w14:textId="77777777" w:rsidR="00706463" w:rsidRDefault="00CB60C7">
            <w:pPr>
              <w:jc w:val="center"/>
              <w:rPr>
                <w:rFonts w:ascii="AR StdKaiSHYL1 Md" w:eastAsia="AR StdKaiSHYL1 Md" w:hAnsi="AR StdKaiSHYL1 Md" w:cs="AR StdKaiSHYL1 Md"/>
                <w:sz w:val="48"/>
                <w:szCs w:val="48"/>
              </w:rPr>
            </w:pPr>
            <w:r>
              <w:rPr>
                <w:rFonts w:ascii="AR StdKaiSHYL1 Md" w:eastAsia="AR StdKaiSHYL1 Md" w:hAnsi="AR StdKaiSHYL1 Md" w:cs="AR StdKaiSHYL1 Md"/>
                <w:noProof/>
                <w:sz w:val="48"/>
                <w:szCs w:val="48"/>
              </w:rPr>
              <w:drawing>
                <wp:inline distT="114300" distB="114300" distL="114300" distR="114300" wp14:anchorId="04384661" wp14:editId="7DF0B5F3">
                  <wp:extent cx="1657350" cy="166370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6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</w:tcPr>
          <w:p w14:paraId="77CD0964" w14:textId="77777777" w:rsidR="00706463" w:rsidRDefault="00CB60C7">
            <w:pPr>
              <w:jc w:val="center"/>
              <w:rPr>
                <w:rFonts w:ascii="AR StdKaiSHYL1 Md" w:eastAsia="AR StdKaiSHYL1 Md" w:hAnsi="AR StdKaiSHYL1 Md" w:cs="AR StdKaiSHYL1 Md"/>
                <w:sz w:val="48"/>
                <w:szCs w:val="48"/>
              </w:rPr>
            </w:pPr>
            <w:r>
              <w:rPr>
                <w:rFonts w:ascii="AR StdKaiSHYL1 Md" w:eastAsia="AR StdKaiSHYL1 Md" w:hAnsi="AR StdKaiSHYL1 Md" w:cs="AR StdKaiSHYL1 Md"/>
                <w:noProof/>
                <w:sz w:val="48"/>
                <w:szCs w:val="48"/>
              </w:rPr>
              <w:drawing>
                <wp:inline distT="114300" distB="114300" distL="114300" distR="114300" wp14:anchorId="16812CC2" wp14:editId="749EBD27">
                  <wp:extent cx="1676400" cy="1676400"/>
                  <wp:effectExtent l="0" t="0" r="0" b="0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dxa"/>
            <w:vAlign w:val="center"/>
          </w:tcPr>
          <w:p w14:paraId="0FEE2895" w14:textId="77777777" w:rsidR="00706463" w:rsidRDefault="00CB60C7">
            <w:pPr>
              <w:jc w:val="center"/>
              <w:rPr>
                <w:rFonts w:ascii="AR StdKaiSHYL1 Md" w:eastAsia="AR StdKaiSHYL1 Md" w:hAnsi="AR StdKaiSHYL1 Md" w:cs="AR StdKaiSHYL1 Md"/>
                <w:sz w:val="36"/>
                <w:szCs w:val="36"/>
              </w:rPr>
            </w:pPr>
            <w:r>
              <w:rPr>
                <w:rFonts w:ascii="AR StdKaiSHYL1 Md" w:eastAsia="AR StdKaiSHYL1 Md" w:hAnsi="AR StdKaiSHYL1 Md" w:cs="AR StdKaiSHYL1 Md"/>
                <w:noProof/>
                <w:sz w:val="36"/>
                <w:szCs w:val="36"/>
              </w:rPr>
              <w:drawing>
                <wp:inline distT="114300" distB="114300" distL="114300" distR="114300" wp14:anchorId="08CB8798" wp14:editId="031D809A">
                  <wp:extent cx="1657350" cy="1663700"/>
                  <wp:effectExtent l="0" t="0" r="0" b="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6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463" w14:paraId="26D9447F" w14:textId="77777777" w:rsidTr="00CB60C7">
        <w:trPr>
          <w:trHeight w:val="1806"/>
        </w:trPr>
        <w:tc>
          <w:tcPr>
            <w:tcW w:w="2822" w:type="dxa"/>
            <w:vAlign w:val="center"/>
          </w:tcPr>
          <w:p w14:paraId="592D6ACE" w14:textId="77777777" w:rsidR="00706463" w:rsidRDefault="00706463">
            <w:pPr>
              <w:jc w:val="center"/>
              <w:rPr>
                <w:rFonts w:ascii="Quicksand" w:eastAsia="Quicksand" w:hAnsi="Quicksand" w:cs="Quicksand"/>
                <w:sz w:val="10"/>
                <w:szCs w:val="10"/>
                <w:u w:val="single"/>
              </w:rPr>
            </w:pPr>
          </w:p>
          <w:p w14:paraId="3E674384" w14:textId="2BD49A6B" w:rsidR="00706463" w:rsidRPr="00CB60C7" w:rsidRDefault="00292993">
            <w:pPr>
              <w:jc w:val="center"/>
              <w:rPr>
                <w:rFonts w:ascii="Kaiti SC" w:eastAsia="Kaiti SC" w:hAnsi="Kaiti SC" w:cs="Quicksand"/>
                <w:sz w:val="40"/>
                <w:szCs w:val="40"/>
                <w:u w:val="single"/>
              </w:rPr>
            </w:pPr>
            <w:r>
              <w:rPr>
                <w:rFonts w:ascii="Kaiti SC" w:eastAsia="Kaiti SC" w:hAnsi="Kaiti SC" w:cs="Quicksand" w:hint="eastAsia"/>
                <w:sz w:val="40"/>
                <w:szCs w:val="40"/>
                <w:u w:val="single"/>
                <w:lang w:eastAsia="zh-TW"/>
              </w:rPr>
              <w:t>(英)</w:t>
            </w:r>
            <w:r w:rsidR="00CB60C7" w:rsidRPr="00CB60C7">
              <w:rPr>
                <w:rFonts w:ascii="Kaiti SC" w:eastAsia="Kaiti SC" w:hAnsi="Kaiti SC" w:cs="Quicksand"/>
                <w:sz w:val="40"/>
                <w:szCs w:val="40"/>
                <w:u w:val="single"/>
              </w:rPr>
              <w:t>文</w:t>
            </w:r>
          </w:p>
          <w:p w14:paraId="1A960143" w14:textId="77777777" w:rsidR="00706463" w:rsidRDefault="00706463">
            <w:pPr>
              <w:jc w:val="center"/>
              <w:rPr>
                <w:rFonts w:ascii="Quicksand" w:eastAsia="Quicksand" w:hAnsi="Quicksand" w:cs="Quicksand"/>
                <w:sz w:val="10"/>
                <w:szCs w:val="10"/>
              </w:rPr>
            </w:pPr>
          </w:p>
          <w:p w14:paraId="07BB26CF" w14:textId="77777777" w:rsidR="00706463" w:rsidRDefault="00CB60C7">
            <w:pPr>
              <w:jc w:val="center"/>
              <w:rPr>
                <w:rFonts w:ascii="Quicksand" w:eastAsia="Quicksand" w:hAnsi="Quicksand" w:cs="Quicksand"/>
                <w:sz w:val="10"/>
                <w:szCs w:val="10"/>
                <w:u w:val="single"/>
              </w:rPr>
            </w:pPr>
            <w:r>
              <w:rPr>
                <w:rFonts w:ascii="Quicksand" w:eastAsia="Quicksand" w:hAnsi="Quicksand" w:cs="Quicksand"/>
              </w:rPr>
              <w:t>English (written)</w:t>
            </w:r>
          </w:p>
        </w:tc>
        <w:tc>
          <w:tcPr>
            <w:tcW w:w="2848" w:type="dxa"/>
            <w:vAlign w:val="center"/>
          </w:tcPr>
          <w:p w14:paraId="31CC80E8" w14:textId="77777777" w:rsidR="00706463" w:rsidRDefault="00706463">
            <w:pPr>
              <w:jc w:val="center"/>
              <w:rPr>
                <w:rFonts w:ascii="Quicksand" w:eastAsia="Quicksand" w:hAnsi="Quicksand" w:cs="Quicksand"/>
                <w:sz w:val="10"/>
                <w:szCs w:val="10"/>
                <w:u w:val="single"/>
              </w:rPr>
            </w:pPr>
          </w:p>
          <w:p w14:paraId="0D7A167B" w14:textId="008401D1" w:rsidR="00706463" w:rsidRPr="00CB60C7" w:rsidRDefault="00CB60C7">
            <w:pPr>
              <w:jc w:val="center"/>
              <w:rPr>
                <w:rFonts w:ascii="Kaiti SC" w:eastAsia="Kaiti SC" w:hAnsi="Kaiti SC" w:cs="Quicksand" w:hint="eastAsia"/>
                <w:sz w:val="36"/>
                <w:szCs w:val="36"/>
                <w:u w:val="single"/>
              </w:rPr>
            </w:pPr>
            <w:r w:rsidRPr="00CB60C7">
              <w:rPr>
                <w:rFonts w:ascii="Kaiti SC" w:eastAsia="Kaiti SC" w:hAnsi="Kaiti SC" w:cs="Quicksand"/>
                <w:sz w:val="36"/>
                <w:szCs w:val="36"/>
                <w:u w:val="single"/>
              </w:rPr>
              <w:t>說華</w:t>
            </w:r>
            <w:r w:rsidR="00292993">
              <w:rPr>
                <w:rFonts w:ascii="Kaiti SC" w:eastAsia="Kaiti SC" w:hAnsi="Kaiti SC" w:cs="Quicksand" w:hint="eastAsia"/>
                <w:sz w:val="36"/>
                <w:szCs w:val="36"/>
                <w:u w:val="single"/>
              </w:rPr>
              <w:t>(</w:t>
            </w:r>
            <w:r w:rsidRPr="00CB60C7">
              <w:rPr>
                <w:rFonts w:ascii="Kaiti SC" w:eastAsia="Kaiti SC" w:hAnsi="Kaiti SC" w:cs="Quicksand"/>
                <w:sz w:val="36"/>
                <w:szCs w:val="36"/>
                <w:u w:val="single"/>
              </w:rPr>
              <w:t>語</w:t>
            </w:r>
            <w:r w:rsidR="00292993">
              <w:rPr>
                <w:rFonts w:ascii="Kaiti SC" w:eastAsia="Kaiti SC" w:hAnsi="Kaiti SC" w:cs="Quicksand" w:hint="eastAsia"/>
                <w:sz w:val="36"/>
                <w:szCs w:val="36"/>
                <w:u w:val="single"/>
              </w:rPr>
              <w:t>)</w:t>
            </w:r>
          </w:p>
          <w:p w14:paraId="1FBD2A21" w14:textId="77777777" w:rsidR="00706463" w:rsidRDefault="00706463">
            <w:pPr>
              <w:jc w:val="center"/>
              <w:rPr>
                <w:rFonts w:ascii="Quicksand" w:eastAsia="Quicksand" w:hAnsi="Quicksand" w:cs="Quicksand"/>
                <w:sz w:val="10"/>
                <w:szCs w:val="10"/>
              </w:rPr>
            </w:pPr>
          </w:p>
          <w:p w14:paraId="3705E55E" w14:textId="77777777" w:rsidR="00706463" w:rsidRDefault="00CB60C7">
            <w:pPr>
              <w:jc w:val="center"/>
              <w:rPr>
                <w:rFonts w:ascii="Quicksand" w:eastAsia="Quicksand" w:hAnsi="Quicksand" w:cs="Quicksand"/>
                <w:sz w:val="22"/>
                <w:szCs w:val="22"/>
              </w:rPr>
            </w:pPr>
            <w:r>
              <w:rPr>
                <w:rFonts w:ascii="Quicksand" w:eastAsia="Quicksand" w:hAnsi="Quicksand" w:cs="Quicksand"/>
                <w:sz w:val="22"/>
                <w:szCs w:val="22"/>
              </w:rPr>
              <w:t>to speak Chinese</w:t>
            </w:r>
          </w:p>
          <w:p w14:paraId="783D1585" w14:textId="77777777" w:rsidR="00706463" w:rsidRDefault="00706463">
            <w:pPr>
              <w:jc w:val="center"/>
              <w:rPr>
                <w:rFonts w:ascii="Quicksand" w:eastAsia="Quicksand" w:hAnsi="Quicksand" w:cs="Quicksand"/>
                <w:sz w:val="10"/>
                <w:szCs w:val="10"/>
              </w:rPr>
            </w:pPr>
          </w:p>
        </w:tc>
        <w:tc>
          <w:tcPr>
            <w:tcW w:w="2822" w:type="dxa"/>
            <w:vAlign w:val="center"/>
          </w:tcPr>
          <w:p w14:paraId="5A6F8F5E" w14:textId="77777777" w:rsidR="00706463" w:rsidRDefault="00706463">
            <w:pPr>
              <w:jc w:val="center"/>
              <w:rPr>
                <w:rFonts w:ascii="Quicksand" w:eastAsia="Quicksand" w:hAnsi="Quicksand" w:cs="Quicksand"/>
                <w:sz w:val="10"/>
                <w:szCs w:val="10"/>
                <w:u w:val="single"/>
              </w:rPr>
            </w:pPr>
          </w:p>
          <w:p w14:paraId="04DBF353" w14:textId="77777777" w:rsidR="00706463" w:rsidRDefault="00706463">
            <w:pPr>
              <w:jc w:val="center"/>
              <w:rPr>
                <w:rFonts w:ascii="Quicksand" w:eastAsia="Quicksand" w:hAnsi="Quicksand" w:cs="Quicksand"/>
                <w:sz w:val="10"/>
                <w:szCs w:val="10"/>
                <w:u w:val="single"/>
              </w:rPr>
            </w:pPr>
          </w:p>
          <w:p w14:paraId="05127965" w14:textId="77777777" w:rsidR="00706463" w:rsidRPr="00CB60C7" w:rsidRDefault="00CB60C7">
            <w:pPr>
              <w:jc w:val="center"/>
              <w:rPr>
                <w:rFonts w:ascii="Kaiti SC" w:eastAsia="Kaiti SC" w:hAnsi="Kaiti SC" w:cs="Quicksand"/>
                <w:sz w:val="40"/>
                <w:szCs w:val="40"/>
                <w:u w:val="single"/>
              </w:rPr>
            </w:pPr>
            <w:r w:rsidRPr="00CB60C7">
              <w:rPr>
                <w:rFonts w:ascii="Kaiti SC" w:eastAsia="Kaiti SC" w:hAnsi="Kaiti SC" w:cs="Quicksand"/>
                <w:sz w:val="40"/>
                <w:szCs w:val="40"/>
                <w:u w:val="single"/>
              </w:rPr>
              <w:t>一點點</w:t>
            </w:r>
          </w:p>
          <w:p w14:paraId="30C7BAAF" w14:textId="77777777" w:rsidR="00706463" w:rsidRDefault="00706463">
            <w:pPr>
              <w:jc w:val="center"/>
              <w:rPr>
                <w:rFonts w:ascii="Quicksand" w:eastAsia="Quicksand" w:hAnsi="Quicksand" w:cs="Quicksand"/>
                <w:sz w:val="10"/>
                <w:szCs w:val="10"/>
              </w:rPr>
            </w:pPr>
          </w:p>
          <w:p w14:paraId="79519EBE" w14:textId="77777777" w:rsidR="00706463" w:rsidRDefault="00706463">
            <w:pPr>
              <w:jc w:val="center"/>
              <w:rPr>
                <w:rFonts w:ascii="Quicksand" w:eastAsia="Quicksand" w:hAnsi="Quicksand" w:cs="Quicksand"/>
                <w:sz w:val="10"/>
                <w:szCs w:val="10"/>
              </w:rPr>
            </w:pPr>
          </w:p>
          <w:p w14:paraId="4B43D0B0" w14:textId="77777777" w:rsidR="00706463" w:rsidRDefault="00CB60C7">
            <w:pPr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a little bit</w:t>
            </w:r>
          </w:p>
          <w:p w14:paraId="03A9DEE9" w14:textId="77777777" w:rsidR="00706463" w:rsidRDefault="00706463">
            <w:pPr>
              <w:jc w:val="center"/>
              <w:rPr>
                <w:rFonts w:ascii="Quicksand" w:eastAsia="Quicksand" w:hAnsi="Quicksand" w:cs="Quicksand"/>
                <w:sz w:val="10"/>
                <w:szCs w:val="10"/>
              </w:rPr>
            </w:pPr>
          </w:p>
        </w:tc>
      </w:tr>
    </w:tbl>
    <w:p w14:paraId="78258A49" w14:textId="77777777" w:rsidR="00706463" w:rsidRPr="00CB60C7" w:rsidRDefault="00706463">
      <w:pPr>
        <w:ind w:left="2880" w:firstLine="720"/>
        <w:rPr>
          <w:rFonts w:ascii="Short Stack" w:eastAsia="Short Stack" w:hAnsi="Short Stack" w:cs="Short Stack"/>
          <w:b/>
          <w:sz w:val="10"/>
          <w:szCs w:val="10"/>
          <w:u w:val="single"/>
        </w:rPr>
      </w:pPr>
    </w:p>
    <w:p w14:paraId="5336FDAB" w14:textId="77777777" w:rsidR="00CB60C7" w:rsidRDefault="00CB60C7" w:rsidP="00CB60C7">
      <w:pPr>
        <w:ind w:left="2880" w:firstLine="720"/>
        <w:rPr>
          <w:rFonts w:ascii="Chalkboard" w:eastAsia="Quicksand" w:hAnsi="Chalkboard" w:cs="Quicksand"/>
          <w:b/>
          <w:sz w:val="28"/>
          <w:szCs w:val="28"/>
          <w:lang w:eastAsia="zh-TW"/>
        </w:rPr>
      </w:pPr>
      <w:bookmarkStart w:id="0" w:name="_heading=h.gjdgxs" w:colFirst="0" w:colLast="0"/>
      <w:bookmarkEnd w:id="0"/>
      <w:r w:rsidRPr="00CB60C7">
        <w:rPr>
          <w:rFonts w:ascii="Chalkboard" w:eastAsia="Quicksand" w:hAnsi="Chalkboard" w:cs="Quicksand"/>
          <w:b/>
          <w:sz w:val="28"/>
          <w:szCs w:val="28"/>
        </w:rPr>
        <w:t xml:space="preserve"> Reading/Vocabulary</w:t>
      </w:r>
    </w:p>
    <w:p w14:paraId="7FAE595E" w14:textId="77777777" w:rsidR="00CB60C7" w:rsidRPr="00CB60C7" w:rsidRDefault="00CB60C7" w:rsidP="00CB60C7">
      <w:pPr>
        <w:ind w:left="2880" w:firstLine="720"/>
        <w:rPr>
          <w:rFonts w:ascii="Chalkboard" w:eastAsia="Quicksand" w:hAnsi="Chalkboard" w:cs="Quicksand"/>
          <w:b/>
          <w:sz w:val="10"/>
          <w:szCs w:val="10"/>
          <w:lang w:eastAsia="zh-TW"/>
        </w:rPr>
      </w:pPr>
    </w:p>
    <w:tbl>
      <w:tblPr>
        <w:tblStyle w:val="a2"/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1"/>
        <w:gridCol w:w="1612"/>
        <w:gridCol w:w="1260"/>
        <w:gridCol w:w="1260"/>
        <w:gridCol w:w="1260"/>
        <w:gridCol w:w="1260"/>
        <w:gridCol w:w="2075"/>
      </w:tblGrid>
      <w:tr w:rsidR="00706463" w14:paraId="57732B52" w14:textId="77777777">
        <w:tc>
          <w:tcPr>
            <w:tcW w:w="1171" w:type="dxa"/>
          </w:tcPr>
          <w:p w14:paraId="5EA75997" w14:textId="0AB566C5" w:rsidR="00706463" w:rsidRPr="00135E74" w:rsidRDefault="00135E74">
            <w:pPr>
              <w:jc w:val="center"/>
            </w:pPr>
            <w:hyperlink r:id="rId13" w:history="1">
              <w:r w:rsidR="00CB60C7" w:rsidRPr="00135E74">
                <w:rPr>
                  <w:rStyle w:val="Hyperlink"/>
                  <w:rFonts w:ascii="AR StdKaiSHYL1 Md" w:eastAsia="AR StdKaiSHYL1 Md" w:hAnsi="AR StdKaiSHYL1 Md" w:cs="AR StdKaiSHYL1 Md"/>
                  <w:sz w:val="40"/>
                  <w:szCs w:val="40"/>
                </w:rPr>
                <w:t>讀書</w:t>
              </w:r>
            </w:hyperlink>
          </w:p>
        </w:tc>
        <w:tc>
          <w:tcPr>
            <w:tcW w:w="1612" w:type="dxa"/>
          </w:tcPr>
          <w:p w14:paraId="5524EC2B" w14:textId="7AF37F88" w:rsidR="00706463" w:rsidRDefault="00135E74">
            <w:pPr>
              <w:jc w:val="center"/>
              <w:rPr>
                <w:rFonts w:ascii="AR StdKaiSHYL1 Md" w:eastAsia="AR StdKaiSHYL1 Md" w:hAnsi="AR StdKaiSHYL1 Md" w:cs="AR StdKaiSHYL1 Md"/>
                <w:sz w:val="40"/>
                <w:szCs w:val="40"/>
              </w:rPr>
            </w:pPr>
            <w:hyperlink r:id="rId14" w:history="1">
              <w:r w:rsidR="00CB60C7" w:rsidRPr="00135E74">
                <w:rPr>
                  <w:rStyle w:val="Hyperlink"/>
                  <w:rFonts w:ascii="AR StdKaiSHYL1 Md" w:eastAsia="AR StdKaiSHYL1 Md" w:hAnsi="AR StdKaiSHYL1 Md" w:cs="AR StdKaiSHYL1 Md"/>
                  <w:sz w:val="40"/>
                  <w:szCs w:val="40"/>
                </w:rPr>
                <w:t>說話</w:t>
              </w:r>
            </w:hyperlink>
          </w:p>
        </w:tc>
        <w:tc>
          <w:tcPr>
            <w:tcW w:w="1260" w:type="dxa"/>
          </w:tcPr>
          <w:p w14:paraId="04850032" w14:textId="5B20356A" w:rsidR="00706463" w:rsidRDefault="00135E74">
            <w:pPr>
              <w:jc w:val="center"/>
              <w:rPr>
                <w:rFonts w:ascii="AR StdKaiSHYL1 Md" w:eastAsia="AR StdKaiSHYL1 Md" w:hAnsi="AR StdKaiSHYL1 Md" w:cs="AR StdKaiSHYL1 Md"/>
                <w:sz w:val="40"/>
                <w:szCs w:val="40"/>
              </w:rPr>
            </w:pPr>
            <w:hyperlink r:id="rId15" w:history="1">
              <w:r w:rsidR="00CB60C7" w:rsidRPr="00135E74">
                <w:rPr>
                  <w:rStyle w:val="Hyperlink"/>
                  <w:rFonts w:ascii="AR StdKaiSHYL1 Md" w:eastAsia="AR StdKaiSHYL1 Md" w:hAnsi="AR StdKaiSHYL1 Md" w:cs="AR StdKaiSHYL1 Md"/>
                  <w:sz w:val="40"/>
                  <w:szCs w:val="40"/>
                </w:rPr>
                <w:t>寫字</w:t>
              </w:r>
            </w:hyperlink>
          </w:p>
        </w:tc>
        <w:tc>
          <w:tcPr>
            <w:tcW w:w="1260" w:type="dxa"/>
          </w:tcPr>
          <w:p w14:paraId="7D653815" w14:textId="011CE988" w:rsidR="00706463" w:rsidRDefault="003204EA">
            <w:pPr>
              <w:jc w:val="center"/>
              <w:rPr>
                <w:rFonts w:ascii="AR StdKaiSHYL1 Md" w:eastAsia="AR StdKaiSHYL1 Md" w:hAnsi="AR StdKaiSHYL1 Md" w:cs="AR StdKaiSHYL1 Md"/>
                <w:sz w:val="40"/>
                <w:szCs w:val="40"/>
              </w:rPr>
            </w:pPr>
            <w:hyperlink r:id="rId16" w:history="1">
              <w:r w:rsidR="00CB60C7" w:rsidRPr="003204EA">
                <w:rPr>
                  <w:rStyle w:val="Hyperlink"/>
                  <w:rFonts w:ascii="AR StdKaiSHYL1 Md" w:eastAsia="AR StdKaiSHYL1 Md" w:hAnsi="AR StdKaiSHYL1 Md" w:cs="AR StdKaiSHYL1 Md"/>
                  <w:sz w:val="40"/>
                  <w:szCs w:val="40"/>
                </w:rPr>
                <w:t>日文</w:t>
              </w:r>
            </w:hyperlink>
          </w:p>
        </w:tc>
        <w:tc>
          <w:tcPr>
            <w:tcW w:w="1260" w:type="dxa"/>
          </w:tcPr>
          <w:p w14:paraId="2F256721" w14:textId="5CC56311" w:rsidR="00706463" w:rsidRDefault="00135E74">
            <w:pPr>
              <w:jc w:val="center"/>
              <w:rPr>
                <w:rFonts w:ascii="AR StdKaiSHYL1 Md" w:eastAsia="AR StdKaiSHYL1 Md" w:hAnsi="AR StdKaiSHYL1 Md" w:cs="AR StdKaiSHYL1 Md"/>
                <w:sz w:val="40"/>
                <w:szCs w:val="40"/>
              </w:rPr>
            </w:pPr>
            <w:hyperlink r:id="rId17" w:history="1">
              <w:r w:rsidR="00CB60C7" w:rsidRPr="00135E74">
                <w:rPr>
                  <w:rStyle w:val="Hyperlink"/>
                  <w:rFonts w:ascii="AR StdKaiSHYL1 Md" w:eastAsia="AR StdKaiSHYL1 Md" w:hAnsi="AR StdKaiSHYL1 Md" w:cs="AR StdKaiSHYL1 Md"/>
                  <w:sz w:val="40"/>
                  <w:szCs w:val="40"/>
                </w:rPr>
                <w:t>法語</w:t>
              </w:r>
            </w:hyperlink>
          </w:p>
        </w:tc>
        <w:tc>
          <w:tcPr>
            <w:tcW w:w="1260" w:type="dxa"/>
          </w:tcPr>
          <w:p w14:paraId="48F22D3C" w14:textId="2B9AA49C" w:rsidR="00706463" w:rsidRDefault="003204EA">
            <w:pPr>
              <w:jc w:val="center"/>
              <w:rPr>
                <w:rFonts w:ascii="AR StdKaiSHYL1 Md" w:eastAsia="AR StdKaiSHYL1 Md" w:hAnsi="AR StdKaiSHYL1 Md" w:cs="AR StdKaiSHYL1 Md"/>
                <w:sz w:val="40"/>
                <w:szCs w:val="40"/>
              </w:rPr>
            </w:pPr>
            <w:hyperlink r:id="rId18" w:history="1">
              <w:r w:rsidR="00CB60C7" w:rsidRPr="003204EA">
                <w:rPr>
                  <w:rStyle w:val="Hyperlink"/>
                  <w:rFonts w:ascii="AR StdKaiSHYL1 Md" w:eastAsia="AR StdKaiSHYL1 Md" w:hAnsi="AR StdKaiSHYL1 Md" w:cs="AR StdKaiSHYL1 Md"/>
                  <w:sz w:val="40"/>
                  <w:szCs w:val="40"/>
                </w:rPr>
                <w:t>朋友</w:t>
              </w:r>
            </w:hyperlink>
          </w:p>
        </w:tc>
        <w:tc>
          <w:tcPr>
            <w:tcW w:w="2075" w:type="dxa"/>
          </w:tcPr>
          <w:p w14:paraId="0DBE453F" w14:textId="1040F0ED" w:rsidR="00706463" w:rsidRDefault="003204EA">
            <w:pPr>
              <w:jc w:val="center"/>
              <w:rPr>
                <w:rFonts w:ascii="AR StdKaiSHYL1 Md" w:eastAsia="AR StdKaiSHYL1 Md" w:hAnsi="AR StdKaiSHYL1 Md" w:cs="AR StdKaiSHYL1 Md"/>
                <w:sz w:val="40"/>
                <w:szCs w:val="40"/>
              </w:rPr>
            </w:pPr>
            <w:hyperlink r:id="rId19" w:history="1">
              <w:bookmarkStart w:id="1" w:name="_GoBack"/>
              <w:bookmarkEnd w:id="1"/>
              <w:r w:rsidR="00CB60C7" w:rsidRPr="003204EA">
                <w:rPr>
                  <w:rStyle w:val="Hyperlink"/>
                  <w:rFonts w:ascii="AR StdKaiSHYL1 Md" w:eastAsia="AR StdKaiSHYL1 Md" w:hAnsi="AR StdKaiSHYL1 Md" w:cs="AR StdKaiSHYL1 Md"/>
                  <w:sz w:val="40"/>
                  <w:szCs w:val="40"/>
                </w:rPr>
                <w:t>西班牙</w:t>
              </w:r>
            </w:hyperlink>
          </w:p>
        </w:tc>
      </w:tr>
      <w:tr w:rsidR="00706463" w14:paraId="5DCE710F" w14:textId="77777777">
        <w:tc>
          <w:tcPr>
            <w:tcW w:w="1171" w:type="dxa"/>
            <w:vAlign w:val="center"/>
          </w:tcPr>
          <w:p w14:paraId="7851D3C9" w14:textId="77777777" w:rsidR="00706463" w:rsidRPr="00CB60C7" w:rsidRDefault="00CB60C7">
            <w:pPr>
              <w:jc w:val="center"/>
              <w:rPr>
                <w:rFonts w:ascii="Chalkboard" w:eastAsia="Quicksand" w:hAnsi="Chalkboard" w:cs="Quicksand"/>
                <w:sz w:val="20"/>
                <w:szCs w:val="20"/>
              </w:rPr>
            </w:pPr>
            <w:r w:rsidRPr="00CB60C7">
              <w:rPr>
                <w:rFonts w:ascii="Chalkboard" w:eastAsia="Quicksand" w:hAnsi="Chalkboard" w:cs="Quicksand"/>
                <w:sz w:val="20"/>
                <w:szCs w:val="20"/>
              </w:rPr>
              <w:t>to study</w:t>
            </w:r>
          </w:p>
        </w:tc>
        <w:tc>
          <w:tcPr>
            <w:tcW w:w="1612" w:type="dxa"/>
            <w:vAlign w:val="center"/>
          </w:tcPr>
          <w:p w14:paraId="7636AE8B" w14:textId="77777777" w:rsidR="00706463" w:rsidRPr="00CB60C7" w:rsidRDefault="00CB60C7">
            <w:pPr>
              <w:jc w:val="center"/>
              <w:rPr>
                <w:rFonts w:ascii="Chalkboard" w:eastAsia="Quicksand" w:hAnsi="Chalkboard" w:cs="Quicksand"/>
                <w:sz w:val="20"/>
                <w:szCs w:val="20"/>
                <w:lang w:eastAsia="zh-TW"/>
              </w:rPr>
            </w:pPr>
            <w:r w:rsidRPr="00CB60C7">
              <w:rPr>
                <w:rFonts w:ascii="Chalkboard" w:eastAsia="Quicksand" w:hAnsi="Chalkboard" w:cs="Quicksand"/>
                <w:sz w:val="20"/>
                <w:szCs w:val="20"/>
              </w:rPr>
              <w:t>to talk</w:t>
            </w:r>
            <w:r>
              <w:rPr>
                <w:rFonts w:ascii="Chalkboard" w:eastAsia="Quicksand" w:hAnsi="Chalkboard" w:cs="Quicksand" w:hint="eastAsia"/>
                <w:sz w:val="20"/>
                <w:szCs w:val="20"/>
                <w:lang w:eastAsia="zh-TW"/>
              </w:rPr>
              <w:t>/speak</w:t>
            </w:r>
          </w:p>
        </w:tc>
        <w:tc>
          <w:tcPr>
            <w:tcW w:w="1260" w:type="dxa"/>
            <w:vAlign w:val="center"/>
          </w:tcPr>
          <w:p w14:paraId="2AD2F353" w14:textId="77777777" w:rsidR="00706463" w:rsidRPr="00CB60C7" w:rsidRDefault="00CB60C7">
            <w:pPr>
              <w:jc w:val="center"/>
              <w:rPr>
                <w:rFonts w:ascii="Chalkboard" w:eastAsia="Quicksand" w:hAnsi="Chalkboard" w:cs="Quicksand"/>
                <w:sz w:val="20"/>
                <w:szCs w:val="20"/>
              </w:rPr>
            </w:pPr>
            <w:r w:rsidRPr="00CB60C7">
              <w:rPr>
                <w:rFonts w:ascii="Chalkboard" w:eastAsia="Quicksand" w:hAnsi="Chalkboard" w:cs="Quicksand"/>
                <w:sz w:val="20"/>
                <w:szCs w:val="20"/>
              </w:rPr>
              <w:t>to write characters</w:t>
            </w:r>
          </w:p>
        </w:tc>
        <w:tc>
          <w:tcPr>
            <w:tcW w:w="1260" w:type="dxa"/>
            <w:vAlign w:val="center"/>
          </w:tcPr>
          <w:p w14:paraId="79CD6F1F" w14:textId="77777777" w:rsidR="00706463" w:rsidRPr="00CB60C7" w:rsidRDefault="00CB60C7">
            <w:pPr>
              <w:jc w:val="center"/>
              <w:rPr>
                <w:rFonts w:ascii="Chalkboard" w:eastAsia="Quicksand" w:hAnsi="Chalkboard" w:cs="Quicksand"/>
                <w:sz w:val="20"/>
                <w:szCs w:val="20"/>
              </w:rPr>
            </w:pPr>
            <w:r w:rsidRPr="00CB60C7">
              <w:rPr>
                <w:rFonts w:ascii="Chalkboard" w:eastAsia="Quicksand" w:hAnsi="Chalkboard" w:cs="Quicksand"/>
                <w:sz w:val="20"/>
                <w:szCs w:val="20"/>
              </w:rPr>
              <w:t>Japanese (written)</w:t>
            </w:r>
          </w:p>
        </w:tc>
        <w:tc>
          <w:tcPr>
            <w:tcW w:w="1260" w:type="dxa"/>
            <w:vAlign w:val="center"/>
          </w:tcPr>
          <w:p w14:paraId="592CEC66" w14:textId="77777777" w:rsidR="00706463" w:rsidRPr="00CB60C7" w:rsidRDefault="00CB60C7">
            <w:pPr>
              <w:jc w:val="center"/>
              <w:rPr>
                <w:rFonts w:ascii="Chalkboard" w:eastAsia="Quicksand" w:hAnsi="Chalkboard" w:cs="Quicksand"/>
                <w:sz w:val="20"/>
                <w:szCs w:val="20"/>
              </w:rPr>
            </w:pPr>
            <w:r w:rsidRPr="00CB60C7">
              <w:rPr>
                <w:rFonts w:ascii="Chalkboard" w:eastAsia="Quicksand" w:hAnsi="Chalkboard" w:cs="Quicksand"/>
                <w:sz w:val="20"/>
                <w:szCs w:val="20"/>
              </w:rPr>
              <w:t>Fre</w:t>
            </w:r>
            <w:r>
              <w:rPr>
                <w:rFonts w:ascii="Chalkboard" w:eastAsia="Quicksand" w:hAnsi="Chalkboard" w:cs="Quicksand" w:hint="eastAsia"/>
                <w:sz w:val="20"/>
                <w:szCs w:val="20"/>
                <w:lang w:eastAsia="zh-TW"/>
              </w:rPr>
              <w:t>n</w:t>
            </w:r>
            <w:r w:rsidRPr="00CB60C7">
              <w:rPr>
                <w:rFonts w:ascii="Chalkboard" w:eastAsia="Quicksand" w:hAnsi="Chalkboard" w:cs="Quicksand"/>
                <w:sz w:val="20"/>
                <w:szCs w:val="20"/>
              </w:rPr>
              <w:t>ch (spoken)</w:t>
            </w:r>
          </w:p>
        </w:tc>
        <w:tc>
          <w:tcPr>
            <w:tcW w:w="1260" w:type="dxa"/>
            <w:vAlign w:val="center"/>
          </w:tcPr>
          <w:p w14:paraId="2B75F3E0" w14:textId="77777777" w:rsidR="00706463" w:rsidRPr="00CB60C7" w:rsidRDefault="00CB60C7">
            <w:pPr>
              <w:jc w:val="center"/>
              <w:rPr>
                <w:rFonts w:ascii="Chalkboard" w:eastAsia="Quicksand" w:hAnsi="Chalkboard" w:cs="Quicksand"/>
                <w:sz w:val="20"/>
                <w:szCs w:val="20"/>
              </w:rPr>
            </w:pPr>
            <w:r>
              <w:rPr>
                <w:rFonts w:ascii="Chalkboard" w:eastAsia="Quicksand" w:hAnsi="Chalkboard" w:cs="Quicksand"/>
                <w:sz w:val="20"/>
                <w:szCs w:val="20"/>
              </w:rPr>
              <w:t>f</w:t>
            </w:r>
            <w:r w:rsidRPr="00CB60C7">
              <w:rPr>
                <w:rFonts w:ascii="Chalkboard" w:eastAsia="Quicksand" w:hAnsi="Chalkboard" w:cs="Quicksand"/>
                <w:sz w:val="20"/>
                <w:szCs w:val="20"/>
              </w:rPr>
              <w:t>riend</w:t>
            </w:r>
          </w:p>
        </w:tc>
        <w:tc>
          <w:tcPr>
            <w:tcW w:w="2075" w:type="dxa"/>
            <w:vAlign w:val="center"/>
          </w:tcPr>
          <w:p w14:paraId="6719A4A6" w14:textId="77777777" w:rsidR="00706463" w:rsidRPr="00CB60C7" w:rsidRDefault="00CB60C7">
            <w:pPr>
              <w:jc w:val="center"/>
              <w:rPr>
                <w:rFonts w:ascii="Chalkboard" w:eastAsia="Quicksand" w:hAnsi="Chalkboard" w:cs="Quicksand"/>
                <w:sz w:val="20"/>
                <w:szCs w:val="20"/>
              </w:rPr>
            </w:pPr>
            <w:r w:rsidRPr="00CB60C7">
              <w:rPr>
                <w:rFonts w:ascii="Chalkboard" w:eastAsia="Quicksand" w:hAnsi="Chalkboard" w:cs="Quicksand"/>
                <w:sz w:val="20"/>
                <w:szCs w:val="20"/>
              </w:rPr>
              <w:t>Spain</w:t>
            </w:r>
          </w:p>
        </w:tc>
      </w:tr>
    </w:tbl>
    <w:p w14:paraId="53D436D9" w14:textId="77777777" w:rsidR="00706463" w:rsidRDefault="00706463">
      <w:pPr>
        <w:rPr>
          <w:sz w:val="10"/>
          <w:szCs w:val="10"/>
          <w:lang w:eastAsia="zh-TW"/>
        </w:rPr>
      </w:pPr>
    </w:p>
    <w:sectPr w:rsidR="00706463">
      <w:pgSz w:w="12240" w:h="15840"/>
      <w:pgMar w:top="288" w:right="1152" w:bottom="288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ort Stack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">
    <w:altName w:val="Times New Roman"/>
    <w:charset w:val="00"/>
    <w:family w:val="auto"/>
    <w:pitch w:val="default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E7E19"/>
    <w:multiLevelType w:val="multilevel"/>
    <w:tmpl w:val="CA0E31B6"/>
    <w:lvl w:ilvl="0">
      <w:start w:val="1"/>
      <w:numFmt w:val="decimal"/>
      <w:lvlText w:val="%1."/>
      <w:lvlJc w:val="left"/>
      <w:pPr>
        <w:ind w:left="1080" w:hanging="360"/>
      </w:pPr>
      <w:rPr>
        <w:rFonts w:ascii="Short Stack" w:eastAsia="Short Stack" w:hAnsi="Short Stack" w:cs="Short Stack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F147E"/>
    <w:multiLevelType w:val="multilevel"/>
    <w:tmpl w:val="B31E1C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522BE"/>
    <w:multiLevelType w:val="hybridMultilevel"/>
    <w:tmpl w:val="AFFCF116"/>
    <w:lvl w:ilvl="0" w:tplc="F8661666">
      <w:start w:val="1"/>
      <w:numFmt w:val="decimal"/>
      <w:lvlText w:val="%1."/>
      <w:lvlJc w:val="left"/>
      <w:pPr>
        <w:ind w:left="72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63"/>
    <w:rsid w:val="00135E74"/>
    <w:rsid w:val="00292993"/>
    <w:rsid w:val="003204EA"/>
    <w:rsid w:val="00706463"/>
    <w:rsid w:val="00CB60C7"/>
    <w:rsid w:val="00E84259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0CF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D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22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CDE"/>
    <w:pPr>
      <w:ind w:left="720"/>
      <w:contextualSpacing/>
    </w:pPr>
  </w:style>
  <w:style w:type="table" w:styleId="TableGrid">
    <w:name w:val="Table Grid"/>
    <w:basedOn w:val="TableNormal"/>
    <w:uiPriority w:val="39"/>
    <w:rsid w:val="0069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242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rchchinese.com/chinese_english_dictionary.html?find=%E9%BB%9E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yperlink" Target="https://www.yellowbridge.com/chinese/dictionary.php?word=%E8%AE%80%E6%9B%B8&amp;cache=92941&amp;characterMode=t" TargetMode="External"/><Relationship Id="rId14" Type="http://schemas.openxmlformats.org/officeDocument/2006/relationships/hyperlink" Target="https://www.yellowbridge.com/chinese/dictionary.php?word=%E8%AA%AA%E8%A9%B1&amp;cache=92104&amp;characterMode=t" TargetMode="External"/><Relationship Id="rId15" Type="http://schemas.openxmlformats.org/officeDocument/2006/relationships/hyperlink" Target="https://www.yellowbridge.com/chinese/dictionary.php?word=%E5%AF%AB%E5%AD%97&amp;cache=31332&amp;characterMode=t" TargetMode="External"/><Relationship Id="rId16" Type="http://schemas.openxmlformats.org/officeDocument/2006/relationships/hyperlink" Target="https://www.archchinese.com/chinese_english_dictionary.html?find=%E6%97%A5%E6%96%87" TargetMode="External"/><Relationship Id="rId17" Type="http://schemas.openxmlformats.org/officeDocument/2006/relationships/hyperlink" Target="https://www.yellowbridge.com/chinese/dictionary.php?word=%E6%B3%95%E8%AA%9E&amp;cache=58601&amp;characterMode=t" TargetMode="External"/><Relationship Id="rId18" Type="http://schemas.openxmlformats.org/officeDocument/2006/relationships/hyperlink" Target="https://www.archchinese.com/chinese_english_dictionary.html?find=%E6%9C%8B%E5%8F%8B" TargetMode="External"/><Relationship Id="rId19" Type="http://schemas.openxmlformats.org/officeDocument/2006/relationships/hyperlink" Target="https://www.archchinese.com/chinese_english_dictionary.html?find=%E8%A5%BF%E7%8F%AD%E7%89%99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saprilwu.weebly.com/" TargetMode="External"/><Relationship Id="rId7" Type="http://schemas.openxmlformats.org/officeDocument/2006/relationships/hyperlink" Target="https://www.archchinese.com/chinese_english_dictionary.html?find=%E6%96%87" TargetMode="External"/><Relationship Id="rId8" Type="http://schemas.openxmlformats.org/officeDocument/2006/relationships/hyperlink" Target="https://www.archchinese.com/chinese_english_dictionary.html?find=%E8%AA%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AM6xnGgVoyi8b7qI2b0r/JXg+A==">AMUW2mWnItlECtz3kM6xV2mAcce/Gf33z6yXJzRF4pUPrG1bndg4OlkUw49l7ezWyrzXtjCN12N5S+z9pSd9lUS2TtdQFSXJAcauSUXg4DjiDCB0uKJvZ0Rc9N9dTamahr6p36LQ9fSJ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2117</Characters>
  <Application>Microsoft Macintosh Word</Application>
  <DocSecurity>0</DocSecurity>
  <Lines>17</Lines>
  <Paragraphs>4</Paragraphs>
  <ScaleCrop>false</ScaleCrop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8</cp:revision>
  <dcterms:created xsi:type="dcterms:W3CDTF">2022-03-09T16:45:00Z</dcterms:created>
  <dcterms:modified xsi:type="dcterms:W3CDTF">2022-03-11T21:03:00Z</dcterms:modified>
</cp:coreProperties>
</file>